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8D953" w14:textId="77777777" w:rsidR="007B1263" w:rsidRDefault="007B1263" w:rsidP="00B03E51">
      <w:pPr>
        <w:ind w:right="-56"/>
        <w:jc w:val="center"/>
        <w:rPr>
          <w:rFonts w:ascii="Arial" w:eastAsia="Arial" w:hAnsi="Arial" w:cs="Arial"/>
          <w:b/>
          <w:i/>
          <w:sz w:val="24"/>
          <w:szCs w:val="24"/>
          <w:lang w:val="es-CO"/>
        </w:rPr>
      </w:pPr>
    </w:p>
    <w:p w14:paraId="23F04EE1" w14:textId="77777777" w:rsidR="007B1263" w:rsidRDefault="007B1263" w:rsidP="00B03E51">
      <w:pPr>
        <w:ind w:right="-56"/>
        <w:jc w:val="center"/>
        <w:rPr>
          <w:rFonts w:ascii="Arial" w:eastAsia="Arial" w:hAnsi="Arial" w:cs="Arial"/>
          <w:b/>
          <w:i/>
          <w:sz w:val="24"/>
          <w:szCs w:val="24"/>
          <w:lang w:val="es-CO"/>
        </w:rPr>
      </w:pPr>
    </w:p>
    <w:p w14:paraId="346A31E2" w14:textId="77777777" w:rsidR="007B1263" w:rsidRDefault="007B1263" w:rsidP="00B03E51">
      <w:pPr>
        <w:ind w:right="-56"/>
        <w:jc w:val="center"/>
        <w:rPr>
          <w:rFonts w:ascii="Arial" w:eastAsia="Arial" w:hAnsi="Arial" w:cs="Arial"/>
          <w:b/>
          <w:i/>
          <w:sz w:val="24"/>
          <w:szCs w:val="24"/>
          <w:lang w:val="es-CO"/>
        </w:rPr>
      </w:pPr>
    </w:p>
    <w:p w14:paraId="0573D3A7" w14:textId="77777777" w:rsidR="007B1263" w:rsidRDefault="007B1263" w:rsidP="00B03E51">
      <w:pPr>
        <w:ind w:right="-56"/>
        <w:jc w:val="center"/>
        <w:rPr>
          <w:rFonts w:ascii="Arial" w:eastAsia="Arial" w:hAnsi="Arial" w:cs="Arial"/>
          <w:b/>
          <w:i/>
          <w:sz w:val="24"/>
          <w:szCs w:val="24"/>
          <w:lang w:val="es-CO"/>
        </w:rPr>
      </w:pPr>
    </w:p>
    <w:p w14:paraId="46FB528E" w14:textId="77777777" w:rsidR="007B1263" w:rsidRDefault="007B1263" w:rsidP="00B03E51">
      <w:pPr>
        <w:ind w:right="-56"/>
        <w:jc w:val="center"/>
        <w:rPr>
          <w:rFonts w:ascii="Arial" w:eastAsia="Arial" w:hAnsi="Arial" w:cs="Arial"/>
          <w:b/>
          <w:i/>
          <w:sz w:val="24"/>
          <w:szCs w:val="24"/>
          <w:lang w:val="es-CO"/>
        </w:rPr>
      </w:pPr>
    </w:p>
    <w:p w14:paraId="7DF2D2FF" w14:textId="77777777" w:rsidR="007B1263" w:rsidRDefault="007B1263" w:rsidP="00B03E51">
      <w:pPr>
        <w:ind w:right="-56"/>
        <w:jc w:val="center"/>
        <w:rPr>
          <w:rFonts w:ascii="Arial" w:eastAsia="Arial" w:hAnsi="Arial" w:cs="Arial"/>
          <w:b/>
          <w:i/>
          <w:sz w:val="24"/>
          <w:szCs w:val="24"/>
          <w:lang w:val="es-CO"/>
        </w:rPr>
      </w:pPr>
    </w:p>
    <w:p w14:paraId="6D62AB17" w14:textId="77777777" w:rsidR="007B1263" w:rsidRDefault="007B1263" w:rsidP="00B03E51">
      <w:pPr>
        <w:ind w:right="-56"/>
        <w:jc w:val="center"/>
        <w:rPr>
          <w:rFonts w:ascii="Arial" w:eastAsia="Arial" w:hAnsi="Arial" w:cs="Arial"/>
          <w:b/>
          <w:i/>
          <w:sz w:val="24"/>
          <w:szCs w:val="24"/>
          <w:lang w:val="es-CO"/>
        </w:rPr>
      </w:pPr>
    </w:p>
    <w:p w14:paraId="41CD3C42" w14:textId="77777777" w:rsidR="007B1263" w:rsidRDefault="007B1263" w:rsidP="00B03E51">
      <w:pPr>
        <w:ind w:right="-56"/>
        <w:jc w:val="center"/>
        <w:rPr>
          <w:rFonts w:ascii="Arial" w:eastAsia="Arial" w:hAnsi="Arial" w:cs="Arial"/>
          <w:b/>
          <w:i/>
          <w:sz w:val="24"/>
          <w:szCs w:val="24"/>
          <w:lang w:val="es-CO"/>
        </w:rPr>
      </w:pPr>
    </w:p>
    <w:p w14:paraId="42F60ABD" w14:textId="77777777" w:rsidR="007B1263" w:rsidRDefault="007B1263" w:rsidP="00B03E51">
      <w:pPr>
        <w:ind w:right="-56"/>
        <w:jc w:val="center"/>
        <w:rPr>
          <w:rFonts w:ascii="Arial" w:eastAsia="Arial" w:hAnsi="Arial" w:cs="Arial"/>
          <w:b/>
          <w:i/>
          <w:sz w:val="24"/>
          <w:szCs w:val="24"/>
          <w:lang w:val="es-CO"/>
        </w:rPr>
      </w:pPr>
    </w:p>
    <w:p w14:paraId="46323EE5" w14:textId="77777777" w:rsidR="007B1263" w:rsidRDefault="007B1263" w:rsidP="00B03E51">
      <w:pPr>
        <w:ind w:right="-56"/>
        <w:jc w:val="center"/>
        <w:rPr>
          <w:rFonts w:ascii="Arial" w:eastAsia="Arial" w:hAnsi="Arial" w:cs="Arial"/>
          <w:b/>
          <w:i/>
          <w:sz w:val="24"/>
          <w:szCs w:val="24"/>
          <w:lang w:val="es-CO"/>
        </w:rPr>
      </w:pPr>
    </w:p>
    <w:p w14:paraId="70D16856" w14:textId="77777777" w:rsidR="007B1263" w:rsidRDefault="007B1263" w:rsidP="00B03E51">
      <w:pPr>
        <w:ind w:right="-56"/>
        <w:jc w:val="center"/>
        <w:rPr>
          <w:rFonts w:ascii="Arial" w:eastAsia="Arial" w:hAnsi="Arial" w:cs="Arial"/>
          <w:b/>
          <w:i/>
          <w:sz w:val="24"/>
          <w:szCs w:val="24"/>
          <w:lang w:val="es-CO"/>
        </w:rPr>
      </w:pPr>
    </w:p>
    <w:p w14:paraId="10CECD26" w14:textId="77777777" w:rsidR="007B1263" w:rsidRDefault="007B1263" w:rsidP="00B03E51">
      <w:pPr>
        <w:ind w:right="-56"/>
        <w:jc w:val="center"/>
        <w:rPr>
          <w:rFonts w:ascii="Arial" w:eastAsia="Arial" w:hAnsi="Arial" w:cs="Arial"/>
          <w:b/>
          <w:i/>
          <w:sz w:val="24"/>
          <w:szCs w:val="24"/>
          <w:lang w:val="es-CO"/>
        </w:rPr>
      </w:pPr>
    </w:p>
    <w:p w14:paraId="7E5123C4" w14:textId="77777777" w:rsidR="007B1263" w:rsidRDefault="007B1263" w:rsidP="00B03E51">
      <w:pPr>
        <w:ind w:right="-56"/>
        <w:jc w:val="center"/>
        <w:rPr>
          <w:rFonts w:ascii="Arial" w:eastAsia="Arial" w:hAnsi="Arial" w:cs="Arial"/>
          <w:b/>
          <w:i/>
          <w:sz w:val="24"/>
          <w:szCs w:val="24"/>
          <w:lang w:val="es-CO"/>
        </w:rPr>
      </w:pPr>
    </w:p>
    <w:p w14:paraId="72D9201D" w14:textId="77777777" w:rsidR="007B1263" w:rsidRDefault="007B1263" w:rsidP="00B03E51">
      <w:pPr>
        <w:ind w:right="-56"/>
        <w:jc w:val="center"/>
        <w:rPr>
          <w:rFonts w:ascii="Arial" w:eastAsia="Arial" w:hAnsi="Arial" w:cs="Arial"/>
          <w:b/>
          <w:i/>
          <w:sz w:val="24"/>
          <w:szCs w:val="24"/>
          <w:lang w:val="es-CO"/>
        </w:rPr>
      </w:pPr>
    </w:p>
    <w:p w14:paraId="590585FF" w14:textId="77777777" w:rsidR="007B1263" w:rsidRDefault="007B1263" w:rsidP="00B03E51">
      <w:pPr>
        <w:ind w:right="-56"/>
        <w:jc w:val="center"/>
        <w:rPr>
          <w:rFonts w:ascii="Arial" w:eastAsia="Arial" w:hAnsi="Arial" w:cs="Arial"/>
          <w:b/>
          <w:i/>
          <w:sz w:val="24"/>
          <w:szCs w:val="24"/>
          <w:lang w:val="es-CO"/>
        </w:rPr>
      </w:pPr>
    </w:p>
    <w:p w14:paraId="33958FBE" w14:textId="639479B7" w:rsidR="007B1263" w:rsidRPr="007B1263" w:rsidRDefault="007B1263" w:rsidP="007B1263">
      <w:pPr>
        <w:spacing w:before="100" w:beforeAutospacing="1" w:after="100" w:afterAutospacing="1"/>
        <w:ind w:left="720"/>
        <w:jc w:val="both"/>
        <w:rPr>
          <w:rFonts w:ascii="Arial" w:hAnsi="Arial" w:cs="Arial"/>
          <w:b/>
          <w:color w:val="000000"/>
          <w:sz w:val="64"/>
          <w:szCs w:val="64"/>
          <w:lang w:val="es-CO" w:eastAsia="es-CO"/>
        </w:rPr>
      </w:pPr>
      <w:r w:rsidRPr="007B1263">
        <w:rPr>
          <w:rFonts w:ascii="Arial" w:hAnsi="Arial" w:cs="Arial"/>
          <w:b/>
          <w:smallCaps/>
          <w:sz w:val="64"/>
        </w:rPr>
        <w:t xml:space="preserve">PLAN DE ÁREA </w:t>
      </w:r>
      <w:r w:rsidRPr="007B1263">
        <w:rPr>
          <w:rFonts w:ascii="Arial" w:hAnsi="Arial" w:cs="Arial"/>
          <w:b/>
          <w:smallCaps/>
          <w:sz w:val="64"/>
          <w:szCs w:val="64"/>
        </w:rPr>
        <w:t xml:space="preserve">DE </w:t>
      </w:r>
      <w:r w:rsidRPr="007B1263">
        <w:rPr>
          <w:rFonts w:ascii="Arial" w:hAnsi="Arial" w:cs="Arial"/>
          <w:b/>
          <w:color w:val="000000"/>
          <w:sz w:val="64"/>
          <w:szCs w:val="64"/>
          <w:lang w:val="es-CO" w:eastAsia="es-CO"/>
        </w:rPr>
        <w:t>CIENCIAS SOCIALES, HISTORIA, GEOGRAFÍA, CONSTITUCIÓN POLÍTICA Y DEMOCRACIA.</w:t>
      </w:r>
    </w:p>
    <w:p w14:paraId="76A7FFB5" w14:textId="2A3AFA00" w:rsidR="007B1263" w:rsidRPr="007B1263" w:rsidRDefault="007B1263" w:rsidP="007B1263">
      <w:pPr>
        <w:jc w:val="right"/>
        <w:textDirection w:val="btLr"/>
        <w:rPr>
          <w:rFonts w:ascii="Arial" w:hAnsi="Arial" w:cs="Arial"/>
          <w:b/>
        </w:rPr>
      </w:pPr>
    </w:p>
    <w:p w14:paraId="2609A895" w14:textId="77777777" w:rsidR="007B1263" w:rsidRPr="007B1263" w:rsidRDefault="007B1263" w:rsidP="007B1263">
      <w:pPr>
        <w:jc w:val="right"/>
        <w:textDirection w:val="btLr"/>
        <w:rPr>
          <w:rFonts w:ascii="Arial" w:hAnsi="Arial" w:cs="Arial"/>
          <w:b/>
        </w:rPr>
      </w:pPr>
      <w:r w:rsidRPr="007B1263">
        <w:rPr>
          <w:rFonts w:ascii="Arial" w:hAnsi="Arial" w:cs="Arial"/>
          <w:b/>
          <w:sz w:val="36"/>
        </w:rPr>
        <w:t>Institución Educativa Julio Restrepo</w:t>
      </w:r>
    </w:p>
    <w:p w14:paraId="5B953046" w14:textId="77777777" w:rsidR="007B1263" w:rsidRPr="007B1263" w:rsidRDefault="007B1263" w:rsidP="007B1263">
      <w:pPr>
        <w:jc w:val="right"/>
        <w:textDirection w:val="btLr"/>
        <w:rPr>
          <w:rFonts w:ascii="Arial" w:hAnsi="Arial" w:cs="Arial"/>
          <w:b/>
        </w:rPr>
      </w:pPr>
      <w:r w:rsidRPr="007B1263">
        <w:rPr>
          <w:rFonts w:ascii="Arial" w:hAnsi="Arial" w:cs="Arial"/>
          <w:b/>
          <w:sz w:val="36"/>
        </w:rPr>
        <w:t>2025</w:t>
      </w:r>
    </w:p>
    <w:p w14:paraId="439E01FC" w14:textId="77777777" w:rsidR="007B1263" w:rsidRPr="007B1263" w:rsidRDefault="007B1263" w:rsidP="00B03E51">
      <w:pPr>
        <w:ind w:right="-56"/>
        <w:jc w:val="center"/>
        <w:rPr>
          <w:rFonts w:ascii="Arial" w:eastAsia="Arial" w:hAnsi="Arial" w:cs="Arial"/>
          <w:b/>
          <w:sz w:val="24"/>
          <w:szCs w:val="24"/>
          <w:lang w:val="es-CO"/>
        </w:rPr>
      </w:pPr>
    </w:p>
    <w:p w14:paraId="7D47D1BF" w14:textId="77777777" w:rsidR="007B1263" w:rsidRDefault="007B1263" w:rsidP="00B03E51">
      <w:pPr>
        <w:ind w:right="-56"/>
        <w:jc w:val="center"/>
        <w:rPr>
          <w:rFonts w:ascii="Arial" w:eastAsia="Arial" w:hAnsi="Arial" w:cs="Arial"/>
          <w:b/>
          <w:i/>
          <w:sz w:val="24"/>
          <w:szCs w:val="24"/>
          <w:lang w:val="es-CO"/>
        </w:rPr>
      </w:pPr>
    </w:p>
    <w:p w14:paraId="754D940D" w14:textId="77777777" w:rsidR="007B1263" w:rsidRDefault="007B1263" w:rsidP="00B03E51">
      <w:pPr>
        <w:ind w:right="-56"/>
        <w:jc w:val="center"/>
        <w:rPr>
          <w:rFonts w:ascii="Arial" w:eastAsia="Arial" w:hAnsi="Arial" w:cs="Arial"/>
          <w:b/>
          <w:i/>
          <w:sz w:val="24"/>
          <w:szCs w:val="24"/>
          <w:lang w:val="es-CO"/>
        </w:rPr>
      </w:pPr>
    </w:p>
    <w:p w14:paraId="703F3BE1" w14:textId="77777777" w:rsidR="007B1263" w:rsidRDefault="007B1263" w:rsidP="00B03E51">
      <w:pPr>
        <w:ind w:right="-56"/>
        <w:jc w:val="center"/>
        <w:rPr>
          <w:rFonts w:ascii="Arial" w:eastAsia="Arial" w:hAnsi="Arial" w:cs="Arial"/>
          <w:b/>
          <w:i/>
          <w:sz w:val="24"/>
          <w:szCs w:val="24"/>
          <w:lang w:val="es-CO"/>
        </w:rPr>
      </w:pPr>
    </w:p>
    <w:p w14:paraId="3CE9FB82" w14:textId="77777777" w:rsidR="007B1263" w:rsidRDefault="007B1263" w:rsidP="00B03E51">
      <w:pPr>
        <w:ind w:right="-56"/>
        <w:jc w:val="center"/>
        <w:rPr>
          <w:rFonts w:ascii="Arial" w:eastAsia="Arial" w:hAnsi="Arial" w:cs="Arial"/>
          <w:b/>
          <w:i/>
          <w:sz w:val="24"/>
          <w:szCs w:val="24"/>
          <w:lang w:val="es-CO"/>
        </w:rPr>
      </w:pPr>
    </w:p>
    <w:p w14:paraId="15E21AD9" w14:textId="77777777" w:rsidR="007B1263" w:rsidRDefault="007B1263" w:rsidP="00B03E51">
      <w:pPr>
        <w:ind w:right="-56"/>
        <w:jc w:val="center"/>
        <w:rPr>
          <w:rFonts w:ascii="Arial" w:eastAsia="Arial" w:hAnsi="Arial" w:cs="Arial"/>
          <w:b/>
          <w:i/>
          <w:sz w:val="24"/>
          <w:szCs w:val="24"/>
          <w:lang w:val="es-CO"/>
        </w:rPr>
      </w:pPr>
    </w:p>
    <w:p w14:paraId="32CDA787" w14:textId="77777777" w:rsidR="007B1263" w:rsidRDefault="007B1263" w:rsidP="00B03E51">
      <w:pPr>
        <w:ind w:right="-56"/>
        <w:jc w:val="center"/>
        <w:rPr>
          <w:rFonts w:ascii="Arial" w:eastAsia="Arial" w:hAnsi="Arial" w:cs="Arial"/>
          <w:b/>
          <w:i/>
          <w:sz w:val="24"/>
          <w:szCs w:val="24"/>
          <w:lang w:val="es-CO"/>
        </w:rPr>
      </w:pPr>
    </w:p>
    <w:p w14:paraId="2DC62B9B" w14:textId="77777777" w:rsidR="007B1263" w:rsidRDefault="007B1263" w:rsidP="00B03E51">
      <w:pPr>
        <w:ind w:right="-56"/>
        <w:jc w:val="center"/>
        <w:rPr>
          <w:rFonts w:ascii="Arial" w:eastAsia="Arial" w:hAnsi="Arial" w:cs="Arial"/>
          <w:b/>
          <w:i/>
          <w:sz w:val="24"/>
          <w:szCs w:val="24"/>
          <w:lang w:val="es-CO"/>
        </w:rPr>
      </w:pPr>
    </w:p>
    <w:p w14:paraId="23436416" w14:textId="77777777" w:rsidR="007B1263" w:rsidRDefault="007B1263" w:rsidP="00B03E51">
      <w:pPr>
        <w:ind w:right="-56"/>
        <w:jc w:val="center"/>
        <w:rPr>
          <w:rFonts w:ascii="Arial" w:eastAsia="Arial" w:hAnsi="Arial" w:cs="Arial"/>
          <w:b/>
          <w:i/>
          <w:sz w:val="24"/>
          <w:szCs w:val="24"/>
          <w:lang w:val="es-CO"/>
        </w:rPr>
      </w:pPr>
    </w:p>
    <w:p w14:paraId="5E016331" w14:textId="77777777" w:rsidR="007B1263" w:rsidRDefault="007B1263" w:rsidP="00B03E51">
      <w:pPr>
        <w:ind w:right="-56"/>
        <w:jc w:val="center"/>
        <w:rPr>
          <w:rFonts w:ascii="Arial" w:eastAsia="Arial" w:hAnsi="Arial" w:cs="Arial"/>
          <w:b/>
          <w:i/>
          <w:sz w:val="24"/>
          <w:szCs w:val="24"/>
          <w:lang w:val="es-CO"/>
        </w:rPr>
      </w:pPr>
    </w:p>
    <w:p w14:paraId="279AB774" w14:textId="77777777" w:rsidR="007B1263" w:rsidRDefault="007B1263" w:rsidP="00B03E51">
      <w:pPr>
        <w:ind w:right="-56"/>
        <w:jc w:val="center"/>
        <w:rPr>
          <w:rFonts w:ascii="Arial" w:eastAsia="Arial" w:hAnsi="Arial" w:cs="Arial"/>
          <w:b/>
          <w:i/>
          <w:sz w:val="24"/>
          <w:szCs w:val="24"/>
          <w:lang w:val="es-CO"/>
        </w:rPr>
      </w:pPr>
    </w:p>
    <w:p w14:paraId="48853AE5" w14:textId="77777777" w:rsidR="007B1263" w:rsidRDefault="007B1263" w:rsidP="00B03E51">
      <w:pPr>
        <w:ind w:right="-56"/>
        <w:jc w:val="center"/>
        <w:rPr>
          <w:rFonts w:ascii="Arial" w:eastAsia="Arial" w:hAnsi="Arial" w:cs="Arial"/>
          <w:b/>
          <w:i/>
          <w:sz w:val="24"/>
          <w:szCs w:val="24"/>
          <w:lang w:val="es-CO"/>
        </w:rPr>
      </w:pPr>
    </w:p>
    <w:p w14:paraId="0F581E10" w14:textId="77777777" w:rsidR="007B1263" w:rsidRDefault="007B1263" w:rsidP="00B03E51">
      <w:pPr>
        <w:ind w:right="-56"/>
        <w:jc w:val="center"/>
        <w:rPr>
          <w:rFonts w:ascii="Arial" w:eastAsia="Arial" w:hAnsi="Arial" w:cs="Arial"/>
          <w:b/>
          <w:i/>
          <w:sz w:val="24"/>
          <w:szCs w:val="24"/>
          <w:lang w:val="es-CO"/>
        </w:rPr>
      </w:pPr>
    </w:p>
    <w:p w14:paraId="2A2F4517" w14:textId="77777777" w:rsidR="007B1263" w:rsidRDefault="007B1263" w:rsidP="00B03E51">
      <w:pPr>
        <w:ind w:right="-56"/>
        <w:jc w:val="center"/>
        <w:rPr>
          <w:rFonts w:ascii="Arial" w:eastAsia="Arial" w:hAnsi="Arial" w:cs="Arial"/>
          <w:b/>
          <w:i/>
          <w:sz w:val="24"/>
          <w:szCs w:val="24"/>
          <w:lang w:val="es-CO"/>
        </w:rPr>
      </w:pPr>
    </w:p>
    <w:p w14:paraId="5922B22F" w14:textId="77777777" w:rsidR="007B1263" w:rsidRDefault="007B1263" w:rsidP="00B03E51">
      <w:pPr>
        <w:ind w:right="-56"/>
        <w:jc w:val="center"/>
        <w:rPr>
          <w:rFonts w:ascii="Arial" w:eastAsia="Arial" w:hAnsi="Arial" w:cs="Arial"/>
          <w:b/>
          <w:i/>
          <w:sz w:val="24"/>
          <w:szCs w:val="24"/>
          <w:lang w:val="es-CO"/>
        </w:rPr>
      </w:pPr>
    </w:p>
    <w:p w14:paraId="20C76743" w14:textId="30EEB32A" w:rsidR="00B03E51" w:rsidRPr="00317899" w:rsidRDefault="00B03E51" w:rsidP="00317899">
      <w:pPr>
        <w:ind w:right="-56"/>
        <w:jc w:val="center"/>
        <w:rPr>
          <w:rFonts w:ascii="Arial" w:eastAsia="Arial" w:hAnsi="Arial" w:cs="Arial"/>
          <w:b/>
          <w:i/>
          <w:sz w:val="24"/>
          <w:szCs w:val="24"/>
          <w:lang w:val="es-CO"/>
        </w:rPr>
      </w:pPr>
      <w:r w:rsidRPr="00317899">
        <w:rPr>
          <w:rFonts w:ascii="Arial" w:eastAsia="Arial" w:hAnsi="Arial" w:cs="Arial"/>
          <w:b/>
          <w:i/>
          <w:sz w:val="24"/>
          <w:szCs w:val="24"/>
          <w:lang w:val="es-CO"/>
        </w:rPr>
        <w:t>P</w:t>
      </w:r>
      <w:r w:rsidRPr="00317899">
        <w:rPr>
          <w:rFonts w:ascii="Arial" w:eastAsia="Arial" w:hAnsi="Arial" w:cs="Arial"/>
          <w:b/>
          <w:i/>
          <w:spacing w:val="-1"/>
          <w:sz w:val="24"/>
          <w:szCs w:val="24"/>
          <w:lang w:val="es-CO"/>
        </w:rPr>
        <w:t>L</w:t>
      </w:r>
      <w:r w:rsidRPr="00317899">
        <w:rPr>
          <w:rFonts w:ascii="Arial" w:eastAsia="Arial" w:hAnsi="Arial" w:cs="Arial"/>
          <w:b/>
          <w:i/>
          <w:sz w:val="24"/>
          <w:szCs w:val="24"/>
          <w:lang w:val="es-CO"/>
        </w:rPr>
        <w:t>A</w:t>
      </w:r>
      <w:r w:rsidRPr="00317899">
        <w:rPr>
          <w:rFonts w:ascii="Arial" w:eastAsia="Arial" w:hAnsi="Arial" w:cs="Arial"/>
          <w:b/>
          <w:i/>
          <w:spacing w:val="-1"/>
          <w:sz w:val="24"/>
          <w:szCs w:val="24"/>
          <w:lang w:val="es-CO"/>
        </w:rPr>
        <w:t>N</w:t>
      </w:r>
      <w:r w:rsidRPr="00317899">
        <w:rPr>
          <w:rFonts w:ascii="Arial" w:eastAsia="Arial" w:hAnsi="Arial" w:cs="Arial"/>
          <w:b/>
          <w:i/>
          <w:spacing w:val="1"/>
          <w:sz w:val="24"/>
          <w:szCs w:val="24"/>
          <w:lang w:val="es-CO"/>
        </w:rPr>
        <w:t xml:space="preserve"> </w:t>
      </w:r>
      <w:r w:rsidRPr="00317899">
        <w:rPr>
          <w:rFonts w:ascii="Arial" w:eastAsia="Arial" w:hAnsi="Arial" w:cs="Arial"/>
          <w:b/>
          <w:i/>
          <w:spacing w:val="-1"/>
          <w:sz w:val="24"/>
          <w:szCs w:val="24"/>
          <w:lang w:val="es-CO"/>
        </w:rPr>
        <w:t>D</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 xml:space="preserve"> </w:t>
      </w:r>
      <w:r w:rsidR="00015BE2" w:rsidRPr="00317899">
        <w:rPr>
          <w:rFonts w:ascii="Arial" w:eastAsia="Arial" w:hAnsi="Arial" w:cs="Arial"/>
          <w:b/>
          <w:i/>
          <w:sz w:val="24"/>
          <w:szCs w:val="24"/>
          <w:lang w:val="es-CO"/>
        </w:rPr>
        <w:t>ÁREA CIENCIAS SOCIALES.</w:t>
      </w:r>
    </w:p>
    <w:p w14:paraId="1CD148F6" w14:textId="77777777" w:rsidR="00B03E51" w:rsidRPr="00317899" w:rsidRDefault="00B03E51" w:rsidP="00317899">
      <w:pPr>
        <w:ind w:right="-56"/>
        <w:jc w:val="center"/>
        <w:rPr>
          <w:rFonts w:ascii="Arial" w:eastAsia="Arial" w:hAnsi="Arial" w:cs="Arial"/>
          <w:sz w:val="24"/>
          <w:szCs w:val="24"/>
          <w:lang w:val="es-CO"/>
        </w:rPr>
      </w:pPr>
    </w:p>
    <w:p w14:paraId="23E8D41E" w14:textId="214C0902" w:rsidR="00B03E51" w:rsidRPr="00317899" w:rsidRDefault="00B03E51" w:rsidP="00317899">
      <w:pPr>
        <w:pStyle w:val="Prrafodelista"/>
        <w:numPr>
          <w:ilvl w:val="0"/>
          <w:numId w:val="1"/>
        </w:numPr>
        <w:ind w:right="-56"/>
        <w:jc w:val="both"/>
        <w:rPr>
          <w:rFonts w:ascii="Arial" w:hAnsi="Arial" w:cs="Arial"/>
          <w:b/>
          <w:i/>
          <w:sz w:val="24"/>
          <w:szCs w:val="24"/>
          <w:lang w:val="es-CO"/>
        </w:rPr>
      </w:pPr>
      <w:r w:rsidRPr="00317899">
        <w:rPr>
          <w:rFonts w:ascii="Arial" w:hAnsi="Arial" w:cs="Arial"/>
          <w:b/>
          <w:i/>
          <w:sz w:val="24"/>
          <w:szCs w:val="24"/>
          <w:lang w:val="es-CO"/>
        </w:rPr>
        <w:t>IDENTIFICACIÓN</w:t>
      </w:r>
      <w:r w:rsidR="00A4345D" w:rsidRPr="00317899">
        <w:rPr>
          <w:rFonts w:ascii="Arial" w:hAnsi="Arial" w:cs="Arial"/>
          <w:b/>
          <w:i/>
          <w:sz w:val="24"/>
          <w:szCs w:val="24"/>
          <w:lang w:val="es-CO"/>
        </w:rPr>
        <w:t>.</w:t>
      </w:r>
    </w:p>
    <w:p w14:paraId="748DF2BB" w14:textId="77777777" w:rsidR="008B2985" w:rsidRPr="00317899" w:rsidRDefault="008B2985" w:rsidP="00317899">
      <w:pPr>
        <w:pStyle w:val="Prrafodelista"/>
        <w:ind w:right="-56"/>
        <w:jc w:val="both"/>
        <w:rPr>
          <w:rFonts w:ascii="Arial" w:hAnsi="Arial" w:cs="Arial"/>
          <w:b/>
          <w:i/>
          <w:sz w:val="24"/>
          <w:szCs w:val="24"/>
          <w:lang w:val="es-CO"/>
        </w:rPr>
      </w:pPr>
    </w:p>
    <w:p w14:paraId="5599A847" w14:textId="05DFD2AC"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Nombre:</w:t>
      </w:r>
      <w:r w:rsidRPr="00317899">
        <w:rPr>
          <w:rFonts w:ascii="Arial" w:hAnsi="Arial" w:cs="Arial"/>
          <w:sz w:val="24"/>
          <w:szCs w:val="24"/>
          <w:lang w:val="es-CO"/>
        </w:rPr>
        <w:t xml:space="preserve"> Institución Educativa Julio Restrepo</w:t>
      </w:r>
    </w:p>
    <w:p w14:paraId="02D97EF8" w14:textId="342627A5"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Lema institucional:</w:t>
      </w:r>
      <w:r w:rsidRPr="00317899">
        <w:rPr>
          <w:rFonts w:ascii="Arial" w:hAnsi="Arial" w:cs="Arial"/>
          <w:sz w:val="24"/>
          <w:szCs w:val="24"/>
          <w:lang w:val="es-CO"/>
        </w:rPr>
        <w:t xml:space="preserve"> “Se es sabio al aprender y maestro al enseñar"</w:t>
      </w:r>
    </w:p>
    <w:p w14:paraId="6CE89508" w14:textId="413A9224"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Entidad territorial:</w:t>
      </w:r>
      <w:r w:rsidRPr="00317899">
        <w:rPr>
          <w:rFonts w:ascii="Arial" w:hAnsi="Arial" w:cs="Arial"/>
          <w:sz w:val="24"/>
          <w:szCs w:val="24"/>
          <w:lang w:val="es-CO"/>
        </w:rPr>
        <w:t xml:space="preserve"> Secretaria de Educación Departamental de Antioquia   SEDUCA</w:t>
      </w:r>
    </w:p>
    <w:p w14:paraId="31AA42CE" w14:textId="77777777"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Código DANE:</w:t>
      </w:r>
      <w:r w:rsidRPr="00317899">
        <w:rPr>
          <w:rFonts w:ascii="Arial" w:hAnsi="Arial" w:cs="Arial"/>
          <w:sz w:val="24"/>
          <w:szCs w:val="24"/>
          <w:lang w:val="es-CO"/>
        </w:rPr>
        <w:t xml:space="preserve"> 205642000019            </w:t>
      </w:r>
      <w:r w:rsidRPr="00317899">
        <w:rPr>
          <w:rFonts w:ascii="Arial" w:hAnsi="Arial" w:cs="Arial"/>
          <w:b/>
          <w:sz w:val="24"/>
          <w:szCs w:val="24"/>
          <w:lang w:val="es-CO"/>
        </w:rPr>
        <w:t>Nit:</w:t>
      </w:r>
      <w:r w:rsidRPr="00317899">
        <w:rPr>
          <w:rFonts w:ascii="Arial" w:hAnsi="Arial" w:cs="Arial"/>
          <w:sz w:val="24"/>
          <w:szCs w:val="24"/>
          <w:lang w:val="es-CO"/>
        </w:rPr>
        <w:t xml:space="preserve"> 811.020.306-6    </w:t>
      </w:r>
    </w:p>
    <w:p w14:paraId="6BD19CCB" w14:textId="77777777" w:rsidR="008B2985" w:rsidRPr="00317899" w:rsidRDefault="008B2985" w:rsidP="00317899">
      <w:pPr>
        <w:ind w:right="-56"/>
        <w:jc w:val="both"/>
        <w:rPr>
          <w:rFonts w:ascii="Arial" w:hAnsi="Arial" w:cs="Arial"/>
          <w:b/>
          <w:sz w:val="24"/>
          <w:szCs w:val="24"/>
          <w:lang w:val="es-CO"/>
        </w:rPr>
      </w:pPr>
      <w:r w:rsidRPr="00317899">
        <w:rPr>
          <w:rFonts w:ascii="Arial" w:hAnsi="Arial" w:cs="Arial"/>
          <w:b/>
          <w:sz w:val="24"/>
          <w:szCs w:val="24"/>
          <w:lang w:val="es-CO"/>
        </w:rPr>
        <w:t>Reconocimiento de fusión según resolución Departamental N°0661 de febrero 3 de 2003 y 068505 del 17 de diciembre de 2012</w:t>
      </w:r>
    </w:p>
    <w:p w14:paraId="63790E48" w14:textId="77777777" w:rsidR="008B2985" w:rsidRPr="00317899" w:rsidRDefault="008B2985" w:rsidP="00317899">
      <w:pPr>
        <w:ind w:right="-56"/>
        <w:jc w:val="both"/>
        <w:rPr>
          <w:rFonts w:ascii="Arial" w:hAnsi="Arial" w:cs="Arial"/>
          <w:sz w:val="24"/>
          <w:szCs w:val="24"/>
        </w:rPr>
      </w:pPr>
      <w:proofErr w:type="spellStart"/>
      <w:r w:rsidRPr="00317899">
        <w:rPr>
          <w:rFonts w:ascii="Arial" w:hAnsi="Arial" w:cs="Arial"/>
          <w:b/>
          <w:sz w:val="24"/>
          <w:szCs w:val="24"/>
        </w:rPr>
        <w:t>Pág</w:t>
      </w:r>
      <w:proofErr w:type="spellEnd"/>
      <w:r w:rsidRPr="00317899">
        <w:rPr>
          <w:rFonts w:ascii="Arial" w:hAnsi="Arial" w:cs="Arial"/>
          <w:b/>
          <w:sz w:val="24"/>
          <w:szCs w:val="24"/>
        </w:rPr>
        <w:t>. web:</w:t>
      </w:r>
      <w:r w:rsidRPr="00317899">
        <w:rPr>
          <w:rFonts w:ascii="Arial" w:hAnsi="Arial" w:cs="Arial"/>
          <w:sz w:val="24"/>
          <w:szCs w:val="24"/>
        </w:rPr>
        <w:t xml:space="preserve"> https://www.iejuliorestrepo.edu.co/index.php- </w:t>
      </w:r>
    </w:p>
    <w:p w14:paraId="3625C7C8" w14:textId="56C31015"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Correo electrónico:</w:t>
      </w:r>
      <w:r w:rsidRPr="00317899">
        <w:rPr>
          <w:rFonts w:ascii="Arial" w:hAnsi="Arial" w:cs="Arial"/>
          <w:sz w:val="24"/>
          <w:szCs w:val="24"/>
          <w:lang w:val="es-CO"/>
        </w:rPr>
        <w:t xml:space="preserve"> iejuliorestrepo@yahoo.es</w:t>
      </w:r>
    </w:p>
    <w:p w14:paraId="626E2583" w14:textId="6D68718E" w:rsidR="008B2985" w:rsidRPr="00317899" w:rsidRDefault="008B2985" w:rsidP="00317899">
      <w:pPr>
        <w:ind w:right="-56"/>
        <w:jc w:val="both"/>
        <w:rPr>
          <w:rFonts w:ascii="Arial" w:hAnsi="Arial" w:cs="Arial"/>
          <w:sz w:val="24"/>
          <w:szCs w:val="24"/>
          <w:lang w:val="es-CO"/>
        </w:rPr>
      </w:pPr>
      <w:r w:rsidRPr="00317899">
        <w:rPr>
          <w:rFonts w:ascii="Arial" w:hAnsi="Arial" w:cs="Arial"/>
          <w:sz w:val="24"/>
          <w:szCs w:val="24"/>
          <w:lang w:val="es-CO"/>
        </w:rPr>
        <w:t xml:space="preserve"> </w:t>
      </w:r>
      <w:r w:rsidRPr="00317899">
        <w:rPr>
          <w:rFonts w:ascii="Arial" w:hAnsi="Arial" w:cs="Arial"/>
          <w:b/>
          <w:sz w:val="24"/>
          <w:szCs w:val="24"/>
          <w:lang w:val="es-CO"/>
        </w:rPr>
        <w:t>Niveles:</w:t>
      </w:r>
      <w:r w:rsidRPr="00317899">
        <w:rPr>
          <w:rFonts w:ascii="Arial" w:hAnsi="Arial" w:cs="Arial"/>
          <w:sz w:val="24"/>
          <w:szCs w:val="24"/>
          <w:lang w:val="es-CO"/>
        </w:rPr>
        <w:t xml:space="preserve"> Preescolar, básica, media académica y Sabatina. </w:t>
      </w:r>
    </w:p>
    <w:p w14:paraId="36A1F4F9" w14:textId="660CEEBB" w:rsidR="008B2985" w:rsidRPr="00317899" w:rsidRDefault="008B2985" w:rsidP="00317899">
      <w:pPr>
        <w:ind w:right="-56"/>
        <w:jc w:val="both"/>
        <w:rPr>
          <w:rFonts w:ascii="Arial" w:hAnsi="Arial" w:cs="Arial"/>
          <w:sz w:val="24"/>
          <w:szCs w:val="24"/>
          <w:lang w:val="es-CO"/>
        </w:rPr>
      </w:pPr>
      <w:r w:rsidRPr="00317899">
        <w:rPr>
          <w:rFonts w:ascii="Arial" w:hAnsi="Arial" w:cs="Arial"/>
          <w:sz w:val="24"/>
          <w:szCs w:val="24"/>
          <w:lang w:val="es-CO"/>
        </w:rPr>
        <w:t xml:space="preserve"> </w:t>
      </w:r>
      <w:r w:rsidRPr="00317899">
        <w:rPr>
          <w:rFonts w:ascii="Arial" w:hAnsi="Arial" w:cs="Arial"/>
          <w:b/>
          <w:sz w:val="24"/>
          <w:szCs w:val="24"/>
          <w:lang w:val="es-CO"/>
        </w:rPr>
        <w:t>Naturaleza:</w:t>
      </w:r>
      <w:r w:rsidRPr="00317899">
        <w:rPr>
          <w:rFonts w:ascii="Arial" w:hAnsi="Arial" w:cs="Arial"/>
          <w:sz w:val="24"/>
          <w:szCs w:val="24"/>
          <w:lang w:val="es-CO"/>
        </w:rPr>
        <w:t xml:space="preserve"> Oficial Núcleo   Carácter: Mixto  </w:t>
      </w:r>
    </w:p>
    <w:p w14:paraId="7E3FBAE3" w14:textId="1D484633"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Sedes:</w:t>
      </w:r>
      <w:r w:rsidRPr="00317899">
        <w:rPr>
          <w:rFonts w:ascii="Arial" w:hAnsi="Arial" w:cs="Arial"/>
          <w:sz w:val="24"/>
          <w:szCs w:val="24"/>
          <w:lang w:val="es-CO"/>
        </w:rPr>
        <w:t xml:space="preserve">   Sede Liceo Julio Restrepo, sede Delfina Calad de Ochoa, sede Ramón Vélez Isaza, sede Simón Bolívar    </w:t>
      </w:r>
    </w:p>
    <w:p w14:paraId="6DF18CC6" w14:textId="589D33D6"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Jornadas Académicas</w:t>
      </w:r>
      <w:r w:rsidRPr="00317899">
        <w:rPr>
          <w:rFonts w:ascii="Arial" w:hAnsi="Arial" w:cs="Arial"/>
          <w:sz w:val="24"/>
          <w:szCs w:val="24"/>
          <w:lang w:val="es-CO"/>
        </w:rPr>
        <w:t>: diurna mañana: grados de preescolar a once, Jornada Sabatino</w:t>
      </w:r>
    </w:p>
    <w:p w14:paraId="66B280F0" w14:textId="77777777"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 xml:space="preserve">Modelos flexibles: </w:t>
      </w:r>
      <w:r w:rsidRPr="00317899">
        <w:rPr>
          <w:rFonts w:ascii="Arial" w:hAnsi="Arial" w:cs="Arial"/>
          <w:sz w:val="24"/>
          <w:szCs w:val="24"/>
          <w:lang w:val="es-CO"/>
        </w:rPr>
        <w:t xml:space="preserve">Sabatino   CLEI 3,4,5,6 </w:t>
      </w:r>
    </w:p>
    <w:p w14:paraId="78B9CFAA" w14:textId="77777777"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Dirección:</w:t>
      </w:r>
      <w:r w:rsidRPr="00317899">
        <w:rPr>
          <w:rFonts w:ascii="Arial" w:hAnsi="Arial" w:cs="Arial"/>
          <w:sz w:val="24"/>
          <w:szCs w:val="24"/>
          <w:lang w:val="es-CO"/>
        </w:rPr>
        <w:t xml:space="preserve">   Carrera 35 No 32 - 110 Barrio: La Habana   </w:t>
      </w:r>
    </w:p>
    <w:p w14:paraId="69095E83" w14:textId="63430710"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Ciudad:</w:t>
      </w:r>
      <w:r w:rsidRPr="00317899">
        <w:rPr>
          <w:rFonts w:ascii="Arial" w:hAnsi="Arial" w:cs="Arial"/>
          <w:sz w:val="24"/>
          <w:szCs w:val="24"/>
          <w:lang w:val="es-CO"/>
        </w:rPr>
        <w:t xml:space="preserve"> Salgar, </w:t>
      </w:r>
      <w:proofErr w:type="spellStart"/>
      <w:r w:rsidRPr="00317899">
        <w:rPr>
          <w:rFonts w:ascii="Arial" w:hAnsi="Arial" w:cs="Arial"/>
          <w:sz w:val="24"/>
          <w:szCs w:val="24"/>
          <w:lang w:val="es-CO"/>
        </w:rPr>
        <w:t>Ant</w:t>
      </w:r>
      <w:proofErr w:type="spellEnd"/>
      <w:r w:rsidRPr="00317899">
        <w:rPr>
          <w:rFonts w:ascii="Arial" w:hAnsi="Arial" w:cs="Arial"/>
          <w:sz w:val="24"/>
          <w:szCs w:val="24"/>
          <w:lang w:val="es-CO"/>
        </w:rPr>
        <w:t xml:space="preserve">. </w:t>
      </w:r>
    </w:p>
    <w:p w14:paraId="277BB3F0" w14:textId="77777777"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Teléfonos:</w:t>
      </w:r>
      <w:r w:rsidRPr="00317899">
        <w:rPr>
          <w:rFonts w:ascii="Arial" w:hAnsi="Arial" w:cs="Arial"/>
          <w:sz w:val="24"/>
          <w:szCs w:val="24"/>
          <w:lang w:val="es-CO"/>
        </w:rPr>
        <w:t xml:space="preserve"> 844 22 20</w:t>
      </w:r>
    </w:p>
    <w:p w14:paraId="04A5E460" w14:textId="3CC92BA6" w:rsidR="008B2985" w:rsidRPr="00317899" w:rsidRDefault="008B2985" w:rsidP="00317899">
      <w:pPr>
        <w:ind w:right="-56"/>
        <w:jc w:val="both"/>
        <w:rPr>
          <w:rFonts w:ascii="Arial" w:hAnsi="Arial" w:cs="Arial"/>
          <w:sz w:val="24"/>
          <w:szCs w:val="24"/>
          <w:lang w:val="es-CO"/>
        </w:rPr>
      </w:pPr>
      <w:r w:rsidRPr="00317899">
        <w:rPr>
          <w:rFonts w:ascii="Arial" w:hAnsi="Arial" w:cs="Arial"/>
          <w:b/>
          <w:sz w:val="24"/>
          <w:szCs w:val="24"/>
          <w:lang w:val="es-CO"/>
        </w:rPr>
        <w:t>Rector:</w:t>
      </w:r>
      <w:r w:rsidRPr="00317899">
        <w:rPr>
          <w:rFonts w:ascii="Arial" w:hAnsi="Arial" w:cs="Arial"/>
          <w:sz w:val="24"/>
          <w:szCs w:val="24"/>
          <w:lang w:val="es-CO"/>
        </w:rPr>
        <w:t xml:space="preserve"> </w:t>
      </w:r>
      <w:proofErr w:type="spellStart"/>
      <w:r w:rsidRPr="00317899">
        <w:rPr>
          <w:rFonts w:ascii="Arial" w:hAnsi="Arial" w:cs="Arial"/>
          <w:sz w:val="24"/>
          <w:szCs w:val="24"/>
          <w:lang w:val="es-CO"/>
        </w:rPr>
        <w:t>Fabian</w:t>
      </w:r>
      <w:proofErr w:type="spellEnd"/>
      <w:r w:rsidRPr="00317899">
        <w:rPr>
          <w:rFonts w:ascii="Arial" w:hAnsi="Arial" w:cs="Arial"/>
          <w:sz w:val="24"/>
          <w:szCs w:val="24"/>
          <w:lang w:val="es-CO"/>
        </w:rPr>
        <w:t xml:space="preserve"> Antonio Vergara Mazo</w:t>
      </w:r>
    </w:p>
    <w:p w14:paraId="4EA20167" w14:textId="77777777" w:rsidR="00F67EF9" w:rsidRPr="00317899" w:rsidRDefault="00F67EF9" w:rsidP="00317899">
      <w:pPr>
        <w:pStyle w:val="Prrafodelista"/>
        <w:ind w:right="-56"/>
        <w:jc w:val="both"/>
        <w:rPr>
          <w:rFonts w:ascii="Arial" w:hAnsi="Arial" w:cs="Arial"/>
          <w:sz w:val="24"/>
          <w:szCs w:val="24"/>
          <w:lang w:val="es-CO"/>
        </w:rPr>
      </w:pPr>
    </w:p>
    <w:tbl>
      <w:tblPr>
        <w:tblW w:w="8647" w:type="dxa"/>
        <w:tblInd w:w="137" w:type="dxa"/>
        <w:tblLayout w:type="fixed"/>
        <w:tblCellMar>
          <w:left w:w="0" w:type="dxa"/>
          <w:right w:w="0" w:type="dxa"/>
        </w:tblCellMar>
        <w:tblLook w:val="01E0" w:firstRow="1" w:lastRow="1" w:firstColumn="1" w:lastColumn="1" w:noHBand="0" w:noVBand="0"/>
      </w:tblPr>
      <w:tblGrid>
        <w:gridCol w:w="3544"/>
        <w:gridCol w:w="2693"/>
        <w:gridCol w:w="2410"/>
      </w:tblGrid>
      <w:tr w:rsidR="003A29D2" w:rsidRPr="00317899" w14:paraId="6C78EB77" w14:textId="77777777" w:rsidTr="00015BE2">
        <w:trPr>
          <w:trHeight w:hRule="exact" w:val="284"/>
        </w:trPr>
        <w:tc>
          <w:tcPr>
            <w:tcW w:w="3544" w:type="dxa"/>
            <w:tcBorders>
              <w:top w:val="single" w:sz="4" w:space="0" w:color="000000"/>
              <w:left w:val="single" w:sz="4" w:space="0" w:color="000000"/>
              <w:bottom w:val="single" w:sz="4" w:space="0" w:color="000000"/>
              <w:right w:val="single" w:sz="4" w:space="0" w:color="000000"/>
            </w:tcBorders>
          </w:tcPr>
          <w:p w14:paraId="5A7F39CB" w14:textId="77777777" w:rsidR="003A29D2" w:rsidRPr="00317899" w:rsidRDefault="003A29D2" w:rsidP="00317899">
            <w:pPr>
              <w:spacing w:after="160"/>
              <w:rPr>
                <w:rFonts w:ascii="Arial" w:eastAsia="Arial" w:hAnsi="Arial" w:cs="Arial"/>
                <w:b/>
                <w:i/>
                <w:sz w:val="24"/>
                <w:szCs w:val="24"/>
                <w:lang w:val="es-CO"/>
              </w:rPr>
            </w:pPr>
            <w:r w:rsidRPr="00317899">
              <w:rPr>
                <w:rFonts w:ascii="Arial" w:eastAsia="Arial" w:hAnsi="Arial" w:cs="Arial"/>
                <w:b/>
                <w:i/>
                <w:sz w:val="24"/>
                <w:szCs w:val="24"/>
                <w:lang w:val="es-CO"/>
              </w:rPr>
              <w:t>Nombre del área o asignatura</w:t>
            </w:r>
          </w:p>
        </w:tc>
        <w:tc>
          <w:tcPr>
            <w:tcW w:w="5103" w:type="dxa"/>
            <w:gridSpan w:val="2"/>
            <w:tcBorders>
              <w:top w:val="single" w:sz="4" w:space="0" w:color="000000"/>
              <w:left w:val="single" w:sz="4" w:space="0" w:color="000000"/>
              <w:bottom w:val="nil"/>
              <w:right w:val="single" w:sz="4" w:space="0" w:color="000000"/>
            </w:tcBorders>
          </w:tcPr>
          <w:p w14:paraId="5DD917F5" w14:textId="77777777" w:rsidR="003A29D2" w:rsidRPr="00317899" w:rsidRDefault="003A29D2" w:rsidP="00317899">
            <w:pPr>
              <w:spacing w:after="160"/>
              <w:rPr>
                <w:rFonts w:ascii="Arial" w:hAnsi="Arial" w:cs="Arial"/>
                <w:b/>
                <w:i/>
                <w:sz w:val="24"/>
                <w:szCs w:val="24"/>
              </w:rPr>
            </w:pPr>
            <w:r w:rsidRPr="00317899">
              <w:rPr>
                <w:rFonts w:ascii="Arial" w:hAnsi="Arial" w:cs="Arial"/>
                <w:b/>
                <w:i/>
                <w:sz w:val="24"/>
                <w:szCs w:val="24"/>
              </w:rPr>
              <w:t>ÁREA DE CIENCIAS SOCIALES</w:t>
            </w:r>
          </w:p>
        </w:tc>
      </w:tr>
      <w:tr w:rsidR="003A29D2" w:rsidRPr="00317899" w14:paraId="4A15D6F5" w14:textId="77777777" w:rsidTr="00015BE2">
        <w:trPr>
          <w:trHeight w:hRule="exact" w:val="288"/>
        </w:trPr>
        <w:tc>
          <w:tcPr>
            <w:tcW w:w="3544" w:type="dxa"/>
            <w:vMerge w:val="restart"/>
            <w:tcBorders>
              <w:top w:val="single" w:sz="4" w:space="0" w:color="000000"/>
              <w:left w:val="single" w:sz="4" w:space="0" w:color="000000"/>
              <w:right w:val="single" w:sz="4" w:space="0" w:color="000000"/>
            </w:tcBorders>
          </w:tcPr>
          <w:p w14:paraId="75EE2FC9" w14:textId="77777777" w:rsidR="003A29D2" w:rsidRPr="00317899" w:rsidRDefault="003A29D2" w:rsidP="00317899">
            <w:pPr>
              <w:spacing w:after="160"/>
              <w:rPr>
                <w:rFonts w:ascii="Arial" w:eastAsia="Arial" w:hAnsi="Arial" w:cs="Arial"/>
                <w:b/>
                <w:i/>
                <w:sz w:val="24"/>
                <w:szCs w:val="24"/>
              </w:rPr>
            </w:pPr>
            <w:proofErr w:type="spellStart"/>
            <w:r w:rsidRPr="00317899">
              <w:rPr>
                <w:rFonts w:ascii="Arial" w:eastAsia="Arial" w:hAnsi="Arial" w:cs="Arial"/>
                <w:b/>
                <w:i/>
                <w:sz w:val="24"/>
                <w:szCs w:val="24"/>
              </w:rPr>
              <w:t>Intensidad</w:t>
            </w:r>
            <w:proofErr w:type="spellEnd"/>
            <w:r w:rsidRPr="00317899">
              <w:rPr>
                <w:rFonts w:ascii="Arial" w:eastAsia="Arial" w:hAnsi="Arial" w:cs="Arial"/>
                <w:b/>
                <w:i/>
                <w:sz w:val="24"/>
                <w:szCs w:val="24"/>
              </w:rPr>
              <w:t xml:space="preserve"> </w:t>
            </w:r>
            <w:proofErr w:type="spellStart"/>
            <w:r w:rsidRPr="00317899">
              <w:rPr>
                <w:rFonts w:ascii="Arial" w:eastAsia="Arial" w:hAnsi="Arial" w:cs="Arial"/>
                <w:b/>
                <w:i/>
                <w:sz w:val="24"/>
                <w:szCs w:val="24"/>
              </w:rPr>
              <w:t>horaria</w:t>
            </w:r>
            <w:proofErr w:type="spellEnd"/>
            <w:r w:rsidRPr="00317899">
              <w:rPr>
                <w:rFonts w:ascii="Arial" w:eastAsia="Arial" w:hAnsi="Arial" w:cs="Arial"/>
                <w:b/>
                <w:i/>
                <w:sz w:val="24"/>
                <w:szCs w:val="24"/>
              </w:rPr>
              <w:t xml:space="preserve"> </w:t>
            </w:r>
            <w:proofErr w:type="spellStart"/>
            <w:r w:rsidRPr="00317899">
              <w:rPr>
                <w:rFonts w:ascii="Arial" w:eastAsia="Arial" w:hAnsi="Arial" w:cs="Arial"/>
                <w:b/>
                <w:i/>
                <w:sz w:val="24"/>
                <w:szCs w:val="24"/>
              </w:rPr>
              <w:t>semanal</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4DAC2017" w14:textId="77777777" w:rsidR="003A29D2" w:rsidRPr="00317899" w:rsidRDefault="003A29D2" w:rsidP="00317899">
            <w:pPr>
              <w:spacing w:after="160"/>
              <w:rPr>
                <w:rFonts w:ascii="Arial" w:eastAsia="Arial" w:hAnsi="Arial" w:cs="Arial"/>
                <w:b/>
                <w:i/>
                <w:sz w:val="24"/>
                <w:szCs w:val="24"/>
              </w:rPr>
            </w:pPr>
            <w:proofErr w:type="spellStart"/>
            <w:r w:rsidRPr="00317899">
              <w:rPr>
                <w:rFonts w:ascii="Arial" w:eastAsia="Arial" w:hAnsi="Arial" w:cs="Arial"/>
                <w:b/>
                <w:i/>
                <w:sz w:val="24"/>
                <w:szCs w:val="24"/>
              </w:rPr>
              <w:t>Básica</w:t>
            </w:r>
            <w:proofErr w:type="spellEnd"/>
            <w:r w:rsidRPr="00317899">
              <w:rPr>
                <w:rFonts w:ascii="Arial" w:eastAsia="Arial" w:hAnsi="Arial" w:cs="Arial"/>
                <w:b/>
                <w:i/>
                <w:sz w:val="24"/>
                <w:szCs w:val="24"/>
              </w:rPr>
              <w:t xml:space="preserve"> </w:t>
            </w:r>
            <w:proofErr w:type="spellStart"/>
            <w:r w:rsidRPr="00317899">
              <w:rPr>
                <w:rFonts w:ascii="Arial" w:eastAsia="Arial" w:hAnsi="Arial" w:cs="Arial"/>
                <w:b/>
                <w:i/>
                <w:sz w:val="24"/>
                <w:szCs w:val="24"/>
              </w:rPr>
              <w:t>primaria</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5F57E5C0" w14:textId="22E5F5F2" w:rsidR="003A29D2" w:rsidRPr="00317899" w:rsidRDefault="005403CD" w:rsidP="00317899">
            <w:pPr>
              <w:spacing w:after="160"/>
              <w:rPr>
                <w:rFonts w:ascii="Arial" w:hAnsi="Arial" w:cs="Arial"/>
                <w:b/>
                <w:i/>
                <w:sz w:val="24"/>
                <w:szCs w:val="24"/>
              </w:rPr>
            </w:pPr>
            <w:r w:rsidRPr="00317899">
              <w:rPr>
                <w:rFonts w:ascii="Arial" w:hAnsi="Arial" w:cs="Arial"/>
                <w:b/>
                <w:i/>
                <w:sz w:val="24"/>
                <w:szCs w:val="24"/>
              </w:rPr>
              <w:t xml:space="preserve"> 3 horas</w:t>
            </w:r>
          </w:p>
        </w:tc>
      </w:tr>
      <w:tr w:rsidR="003A29D2" w:rsidRPr="00317899" w14:paraId="1CD7DD58" w14:textId="77777777" w:rsidTr="00015BE2">
        <w:trPr>
          <w:trHeight w:hRule="exact" w:val="284"/>
        </w:trPr>
        <w:tc>
          <w:tcPr>
            <w:tcW w:w="3544" w:type="dxa"/>
            <w:vMerge/>
            <w:tcBorders>
              <w:left w:val="single" w:sz="4" w:space="0" w:color="000000"/>
              <w:right w:val="single" w:sz="4" w:space="0" w:color="000000"/>
            </w:tcBorders>
          </w:tcPr>
          <w:p w14:paraId="42E45789" w14:textId="77777777" w:rsidR="003A29D2" w:rsidRPr="00317899" w:rsidRDefault="003A29D2" w:rsidP="00317899">
            <w:pPr>
              <w:spacing w:after="160"/>
              <w:rPr>
                <w:rFonts w:ascii="Arial" w:hAnsi="Arial" w:cs="Arial"/>
                <w:b/>
                <w:i/>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4CFEF723" w14:textId="77777777" w:rsidR="003A29D2" w:rsidRPr="00317899" w:rsidRDefault="003A29D2" w:rsidP="00317899">
            <w:pPr>
              <w:spacing w:after="160"/>
              <w:rPr>
                <w:rFonts w:ascii="Arial" w:eastAsia="Arial" w:hAnsi="Arial" w:cs="Arial"/>
                <w:b/>
                <w:i/>
                <w:sz w:val="24"/>
                <w:szCs w:val="24"/>
              </w:rPr>
            </w:pPr>
            <w:proofErr w:type="spellStart"/>
            <w:r w:rsidRPr="00317899">
              <w:rPr>
                <w:rFonts w:ascii="Arial" w:eastAsia="Arial" w:hAnsi="Arial" w:cs="Arial"/>
                <w:b/>
                <w:i/>
                <w:sz w:val="24"/>
                <w:szCs w:val="24"/>
              </w:rPr>
              <w:t>Básica</w:t>
            </w:r>
            <w:proofErr w:type="spellEnd"/>
            <w:r w:rsidRPr="00317899">
              <w:rPr>
                <w:rFonts w:ascii="Arial" w:eastAsia="Arial" w:hAnsi="Arial" w:cs="Arial"/>
                <w:b/>
                <w:i/>
                <w:sz w:val="24"/>
                <w:szCs w:val="24"/>
              </w:rPr>
              <w:t xml:space="preserve"> </w:t>
            </w:r>
            <w:proofErr w:type="spellStart"/>
            <w:r w:rsidRPr="00317899">
              <w:rPr>
                <w:rFonts w:ascii="Arial" w:eastAsia="Arial" w:hAnsi="Arial" w:cs="Arial"/>
                <w:b/>
                <w:i/>
                <w:sz w:val="24"/>
                <w:szCs w:val="24"/>
              </w:rPr>
              <w:t>secundaria</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6C5BE7C8" w14:textId="77777777" w:rsidR="003A29D2" w:rsidRPr="00317899" w:rsidRDefault="003A29D2" w:rsidP="00317899">
            <w:pPr>
              <w:spacing w:after="160"/>
              <w:rPr>
                <w:rFonts w:ascii="Arial" w:hAnsi="Arial" w:cs="Arial"/>
                <w:b/>
                <w:i/>
                <w:sz w:val="24"/>
                <w:szCs w:val="24"/>
              </w:rPr>
            </w:pPr>
            <w:r w:rsidRPr="00317899">
              <w:rPr>
                <w:rFonts w:ascii="Arial" w:hAnsi="Arial" w:cs="Arial"/>
                <w:b/>
                <w:i/>
                <w:sz w:val="24"/>
                <w:szCs w:val="24"/>
              </w:rPr>
              <w:t xml:space="preserve"> 4 horas</w:t>
            </w:r>
          </w:p>
        </w:tc>
      </w:tr>
      <w:tr w:rsidR="003A29D2" w:rsidRPr="00317899" w14:paraId="5219A834" w14:textId="77777777" w:rsidTr="00015BE2">
        <w:trPr>
          <w:trHeight w:hRule="exact" w:val="284"/>
        </w:trPr>
        <w:tc>
          <w:tcPr>
            <w:tcW w:w="3544" w:type="dxa"/>
            <w:vMerge/>
            <w:tcBorders>
              <w:left w:val="single" w:sz="4" w:space="0" w:color="000000"/>
              <w:right w:val="single" w:sz="4" w:space="0" w:color="000000"/>
            </w:tcBorders>
          </w:tcPr>
          <w:p w14:paraId="20532BD9" w14:textId="77777777" w:rsidR="003A29D2" w:rsidRPr="00317899" w:rsidRDefault="003A29D2" w:rsidP="00317899">
            <w:pPr>
              <w:spacing w:after="160"/>
              <w:rPr>
                <w:rFonts w:ascii="Arial" w:hAnsi="Arial" w:cs="Arial"/>
                <w:b/>
                <w:i/>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31C5E41F" w14:textId="77777777" w:rsidR="003A29D2" w:rsidRPr="00317899" w:rsidRDefault="003A29D2" w:rsidP="00317899">
            <w:pPr>
              <w:spacing w:after="160"/>
              <w:rPr>
                <w:rFonts w:ascii="Arial" w:eastAsia="Arial" w:hAnsi="Arial" w:cs="Arial"/>
                <w:b/>
                <w:i/>
                <w:sz w:val="24"/>
                <w:szCs w:val="24"/>
              </w:rPr>
            </w:pPr>
            <w:r w:rsidRPr="00317899">
              <w:rPr>
                <w:rFonts w:ascii="Arial" w:eastAsia="Arial" w:hAnsi="Arial" w:cs="Arial"/>
                <w:b/>
                <w:i/>
                <w:sz w:val="24"/>
                <w:szCs w:val="24"/>
              </w:rPr>
              <w:t>Media</w:t>
            </w:r>
          </w:p>
        </w:tc>
        <w:tc>
          <w:tcPr>
            <w:tcW w:w="2410" w:type="dxa"/>
            <w:tcBorders>
              <w:top w:val="single" w:sz="4" w:space="0" w:color="000000"/>
              <w:left w:val="single" w:sz="4" w:space="0" w:color="000000"/>
              <w:bottom w:val="single" w:sz="4" w:space="0" w:color="000000"/>
              <w:right w:val="single" w:sz="4" w:space="0" w:color="000000"/>
            </w:tcBorders>
          </w:tcPr>
          <w:p w14:paraId="0FCD4D42" w14:textId="77777777" w:rsidR="003A29D2" w:rsidRPr="00317899" w:rsidRDefault="003A29D2" w:rsidP="00317899">
            <w:pPr>
              <w:spacing w:after="160"/>
              <w:rPr>
                <w:rFonts w:ascii="Arial" w:hAnsi="Arial" w:cs="Arial"/>
                <w:b/>
                <w:i/>
                <w:sz w:val="24"/>
                <w:szCs w:val="24"/>
              </w:rPr>
            </w:pPr>
            <w:r w:rsidRPr="00317899">
              <w:rPr>
                <w:rFonts w:ascii="Arial" w:hAnsi="Arial" w:cs="Arial"/>
                <w:b/>
                <w:i/>
                <w:sz w:val="24"/>
                <w:szCs w:val="24"/>
              </w:rPr>
              <w:t xml:space="preserve"> 1 hora</w:t>
            </w:r>
          </w:p>
        </w:tc>
      </w:tr>
      <w:tr w:rsidR="003A29D2" w:rsidRPr="00317899" w14:paraId="4DFC995F" w14:textId="77777777" w:rsidTr="00015BE2">
        <w:trPr>
          <w:trHeight w:hRule="exact" w:val="284"/>
        </w:trPr>
        <w:tc>
          <w:tcPr>
            <w:tcW w:w="3544" w:type="dxa"/>
            <w:tcBorders>
              <w:left w:val="single" w:sz="4" w:space="0" w:color="000000"/>
              <w:right w:val="single" w:sz="4" w:space="0" w:color="000000"/>
            </w:tcBorders>
          </w:tcPr>
          <w:p w14:paraId="3D56BAD1" w14:textId="77777777" w:rsidR="003A29D2" w:rsidRPr="00317899" w:rsidRDefault="003A29D2" w:rsidP="00317899">
            <w:pPr>
              <w:spacing w:after="160"/>
              <w:rPr>
                <w:rFonts w:ascii="Arial" w:hAnsi="Arial" w:cs="Arial"/>
                <w:b/>
                <w:i/>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4349BB4B" w14:textId="77777777" w:rsidR="003A29D2" w:rsidRPr="00317899" w:rsidRDefault="003A29D2" w:rsidP="00317899">
            <w:pPr>
              <w:spacing w:after="160"/>
              <w:rPr>
                <w:rFonts w:ascii="Arial" w:eastAsia="Arial" w:hAnsi="Arial" w:cs="Arial"/>
                <w:b/>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EA2FE24" w14:textId="77777777" w:rsidR="003A29D2" w:rsidRPr="00317899" w:rsidRDefault="003A29D2" w:rsidP="00317899">
            <w:pPr>
              <w:spacing w:after="160"/>
              <w:rPr>
                <w:rFonts w:ascii="Arial" w:hAnsi="Arial" w:cs="Arial"/>
                <w:b/>
                <w:i/>
                <w:sz w:val="24"/>
                <w:szCs w:val="24"/>
              </w:rPr>
            </w:pPr>
          </w:p>
        </w:tc>
      </w:tr>
      <w:tr w:rsidR="003A29D2" w:rsidRPr="00317899" w14:paraId="5AA65489" w14:textId="77777777" w:rsidTr="00015BE2">
        <w:trPr>
          <w:gridAfter w:val="2"/>
          <w:wAfter w:w="5103" w:type="dxa"/>
          <w:trHeight w:hRule="exact" w:val="90"/>
        </w:trPr>
        <w:tc>
          <w:tcPr>
            <w:tcW w:w="3544" w:type="dxa"/>
            <w:tcBorders>
              <w:left w:val="single" w:sz="4" w:space="0" w:color="000000"/>
              <w:bottom w:val="single" w:sz="4" w:space="0" w:color="000000"/>
              <w:right w:val="single" w:sz="4" w:space="0" w:color="000000"/>
            </w:tcBorders>
          </w:tcPr>
          <w:p w14:paraId="6E94B9BC" w14:textId="77777777" w:rsidR="003A29D2" w:rsidRPr="00317899" w:rsidRDefault="003A29D2" w:rsidP="00317899">
            <w:pPr>
              <w:spacing w:after="160"/>
              <w:rPr>
                <w:rFonts w:ascii="Arial" w:hAnsi="Arial" w:cs="Arial"/>
                <w:sz w:val="24"/>
                <w:szCs w:val="24"/>
              </w:rPr>
            </w:pPr>
          </w:p>
        </w:tc>
      </w:tr>
    </w:tbl>
    <w:p w14:paraId="3A05F3B2" w14:textId="77777777" w:rsidR="003A29D2" w:rsidRPr="00317899" w:rsidRDefault="003A29D2" w:rsidP="00317899">
      <w:pPr>
        <w:rPr>
          <w:rFonts w:ascii="Arial" w:hAnsi="Arial" w:cs="Arial"/>
        </w:rPr>
      </w:pPr>
    </w:p>
    <w:p w14:paraId="361E5911" w14:textId="77777777" w:rsidR="00B03E51" w:rsidRPr="00317899" w:rsidRDefault="00B03E51" w:rsidP="00317899">
      <w:pPr>
        <w:spacing w:before="6"/>
        <w:jc w:val="center"/>
        <w:rPr>
          <w:rFonts w:ascii="Arial" w:hAnsi="Arial" w:cs="Arial"/>
          <w:sz w:val="24"/>
          <w:szCs w:val="24"/>
          <w:lang w:val="es-CO"/>
        </w:rPr>
      </w:pPr>
    </w:p>
    <w:p w14:paraId="368D6D78" w14:textId="5E6802EB" w:rsidR="00B03E51" w:rsidRPr="00317899" w:rsidRDefault="00B03E51" w:rsidP="00317899">
      <w:pPr>
        <w:pStyle w:val="Prrafodelista"/>
        <w:numPr>
          <w:ilvl w:val="0"/>
          <w:numId w:val="1"/>
        </w:numPr>
        <w:jc w:val="center"/>
        <w:rPr>
          <w:rFonts w:ascii="Arial" w:eastAsia="Arial" w:hAnsi="Arial" w:cs="Arial"/>
          <w:b/>
          <w:i/>
          <w:sz w:val="24"/>
          <w:szCs w:val="24"/>
          <w:lang w:val="es-CO"/>
        </w:rPr>
      </w:pPr>
      <w:r w:rsidRPr="00317899">
        <w:rPr>
          <w:rFonts w:ascii="Arial" w:eastAsia="Arial" w:hAnsi="Arial" w:cs="Arial"/>
          <w:b/>
          <w:i/>
          <w:sz w:val="24"/>
          <w:szCs w:val="24"/>
          <w:lang w:val="es-CO"/>
        </w:rPr>
        <w:t>J</w:t>
      </w:r>
      <w:r w:rsidRPr="00317899">
        <w:rPr>
          <w:rFonts w:ascii="Arial" w:eastAsia="Arial" w:hAnsi="Arial" w:cs="Arial"/>
          <w:b/>
          <w:i/>
          <w:spacing w:val="-1"/>
          <w:sz w:val="24"/>
          <w:szCs w:val="24"/>
          <w:lang w:val="es-CO"/>
        </w:rPr>
        <w:t>U</w:t>
      </w:r>
      <w:r w:rsidRPr="00317899">
        <w:rPr>
          <w:rFonts w:ascii="Arial" w:eastAsia="Arial" w:hAnsi="Arial" w:cs="Arial"/>
          <w:b/>
          <w:i/>
          <w:sz w:val="24"/>
          <w:szCs w:val="24"/>
          <w:lang w:val="es-CO"/>
        </w:rPr>
        <w:t>S</w:t>
      </w:r>
      <w:r w:rsidRPr="00317899">
        <w:rPr>
          <w:rFonts w:ascii="Arial" w:eastAsia="Arial" w:hAnsi="Arial" w:cs="Arial"/>
          <w:b/>
          <w:i/>
          <w:spacing w:val="1"/>
          <w:sz w:val="24"/>
          <w:szCs w:val="24"/>
          <w:lang w:val="es-CO"/>
        </w:rPr>
        <w:t>TIFI</w:t>
      </w:r>
      <w:r w:rsidRPr="00317899">
        <w:rPr>
          <w:rFonts w:ascii="Arial" w:eastAsia="Arial" w:hAnsi="Arial" w:cs="Arial"/>
          <w:b/>
          <w:i/>
          <w:spacing w:val="-1"/>
          <w:sz w:val="24"/>
          <w:szCs w:val="24"/>
          <w:lang w:val="es-CO"/>
        </w:rPr>
        <w:t>C</w:t>
      </w:r>
      <w:r w:rsidRPr="00317899">
        <w:rPr>
          <w:rFonts w:ascii="Arial" w:eastAsia="Arial" w:hAnsi="Arial" w:cs="Arial"/>
          <w:b/>
          <w:i/>
          <w:sz w:val="24"/>
          <w:szCs w:val="24"/>
          <w:lang w:val="es-CO"/>
        </w:rPr>
        <w:t>A</w:t>
      </w:r>
      <w:r w:rsidRPr="00317899">
        <w:rPr>
          <w:rFonts w:ascii="Arial" w:eastAsia="Arial" w:hAnsi="Arial" w:cs="Arial"/>
          <w:b/>
          <w:i/>
          <w:spacing w:val="-1"/>
          <w:sz w:val="24"/>
          <w:szCs w:val="24"/>
          <w:lang w:val="es-CO"/>
        </w:rPr>
        <w:t>C</w:t>
      </w:r>
      <w:r w:rsidRPr="00317899">
        <w:rPr>
          <w:rFonts w:ascii="Arial" w:eastAsia="Arial" w:hAnsi="Arial" w:cs="Arial"/>
          <w:b/>
          <w:i/>
          <w:spacing w:val="1"/>
          <w:sz w:val="24"/>
          <w:szCs w:val="24"/>
          <w:lang w:val="es-CO"/>
        </w:rPr>
        <w:t>IÓ</w:t>
      </w:r>
      <w:r w:rsidRPr="00317899">
        <w:rPr>
          <w:rFonts w:ascii="Arial" w:eastAsia="Arial" w:hAnsi="Arial" w:cs="Arial"/>
          <w:b/>
          <w:i/>
          <w:sz w:val="24"/>
          <w:szCs w:val="24"/>
          <w:lang w:val="es-CO"/>
        </w:rPr>
        <w:t>N</w:t>
      </w:r>
      <w:r w:rsidR="00F67EF9" w:rsidRPr="00317899">
        <w:rPr>
          <w:rFonts w:ascii="Arial" w:eastAsia="Arial" w:hAnsi="Arial" w:cs="Arial"/>
          <w:b/>
          <w:i/>
          <w:sz w:val="24"/>
          <w:szCs w:val="24"/>
          <w:lang w:val="es-CO"/>
        </w:rPr>
        <w:t>.</w:t>
      </w:r>
    </w:p>
    <w:p w14:paraId="5C44AE88" w14:textId="77777777" w:rsidR="00F67EF9" w:rsidRPr="00317899" w:rsidRDefault="00F67EF9" w:rsidP="00317899">
      <w:pPr>
        <w:jc w:val="center"/>
        <w:rPr>
          <w:rFonts w:ascii="Arial" w:eastAsia="Arial" w:hAnsi="Arial" w:cs="Arial"/>
          <w:sz w:val="24"/>
          <w:szCs w:val="24"/>
          <w:lang w:val="es-CO"/>
        </w:rPr>
      </w:pPr>
    </w:p>
    <w:p w14:paraId="11CD7066" w14:textId="77777777" w:rsidR="003A29D2" w:rsidRPr="00317899" w:rsidRDefault="003A29D2" w:rsidP="00317899">
      <w:pPr>
        <w:jc w:val="both"/>
        <w:rPr>
          <w:rFonts w:ascii="Arial" w:hAnsi="Arial" w:cs="Arial"/>
          <w:sz w:val="24"/>
          <w:szCs w:val="24"/>
          <w:lang w:val="es-CO"/>
        </w:rPr>
      </w:pPr>
    </w:p>
    <w:p w14:paraId="5296A4BB" w14:textId="77777777" w:rsidR="003A29D2" w:rsidRPr="00317899" w:rsidRDefault="003A29D2" w:rsidP="00317899">
      <w:pPr>
        <w:jc w:val="both"/>
        <w:rPr>
          <w:rFonts w:ascii="Arial" w:hAnsi="Arial" w:cs="Arial"/>
          <w:sz w:val="24"/>
          <w:szCs w:val="24"/>
          <w:lang w:val="es-ES_tradnl"/>
        </w:rPr>
      </w:pPr>
      <w:r w:rsidRPr="00317899">
        <w:rPr>
          <w:rFonts w:ascii="Arial" w:hAnsi="Arial" w:cs="Arial"/>
          <w:sz w:val="24"/>
          <w:szCs w:val="24"/>
          <w:lang w:val="es-ES_tradnl"/>
        </w:rPr>
        <w:t xml:space="preserve">El área de Ciencias Sociales, es la sumatoria de un grupo de ámbitos globales de los que se ocupa el área como son la Geografía, la Historia, la Democracia, la Economía, las Ciencias Políticas, Competencias Ciudadanas, las cuales hacen parte de los componentes que nos presenta el Ministerio de Educación Nacional y las cuales dan cuenta de los distintos fenómenos sociales que han vivido y viven nuestras sociedades locales, regionales, nacionales y globales. El hacer que nuestros estudiantes se apropien de dichos saberes, los puedan analizar, interpretar, contextualizar y de alguna forma vivenciar a través de prácticas cotidianas y secuencializadas, podrán fortalecer sus estructuras argumentativas y </w:t>
      </w:r>
      <w:r w:rsidRPr="00317899">
        <w:rPr>
          <w:rFonts w:ascii="Arial" w:hAnsi="Arial" w:cs="Arial"/>
          <w:sz w:val="24"/>
          <w:szCs w:val="24"/>
          <w:lang w:val="es-ES_tradnl"/>
        </w:rPr>
        <w:lastRenderedPageBreak/>
        <w:t>generar un diálogo mucho más dinámico, racional y apoyado en conocimientos reales.</w:t>
      </w:r>
    </w:p>
    <w:p w14:paraId="783A82E8" w14:textId="77777777" w:rsidR="003A29D2" w:rsidRPr="00317899" w:rsidRDefault="003A29D2" w:rsidP="00317899">
      <w:pPr>
        <w:jc w:val="both"/>
        <w:rPr>
          <w:rFonts w:ascii="Arial" w:hAnsi="Arial" w:cs="Arial"/>
          <w:sz w:val="24"/>
          <w:szCs w:val="24"/>
          <w:lang w:val="es-ES_tradnl"/>
        </w:rPr>
      </w:pPr>
    </w:p>
    <w:p w14:paraId="77BCEA7A" w14:textId="48FE0BE9" w:rsidR="003A29D2" w:rsidRPr="00317899" w:rsidRDefault="003A29D2" w:rsidP="00317899">
      <w:pPr>
        <w:jc w:val="both"/>
        <w:rPr>
          <w:rFonts w:ascii="Arial" w:hAnsi="Arial" w:cs="Arial"/>
          <w:sz w:val="24"/>
          <w:szCs w:val="24"/>
          <w:lang w:val="es-ES_tradnl"/>
        </w:rPr>
      </w:pPr>
      <w:r w:rsidRPr="00317899">
        <w:rPr>
          <w:rFonts w:ascii="Arial" w:hAnsi="Arial" w:cs="Arial"/>
          <w:sz w:val="24"/>
          <w:szCs w:val="24"/>
          <w:lang w:val="es-ES_tradnl"/>
        </w:rPr>
        <w:t xml:space="preserve">Las Ciencias Sociales han </w:t>
      </w:r>
      <w:r w:rsidR="00CF356A" w:rsidRPr="00317899">
        <w:rPr>
          <w:rFonts w:ascii="Arial" w:hAnsi="Arial" w:cs="Arial"/>
          <w:sz w:val="24"/>
          <w:szCs w:val="24"/>
          <w:lang w:val="es-ES_tradnl"/>
        </w:rPr>
        <w:t>tenido un</w:t>
      </w:r>
      <w:r w:rsidRPr="00317899">
        <w:rPr>
          <w:rFonts w:ascii="Arial" w:hAnsi="Arial" w:cs="Arial"/>
          <w:sz w:val="24"/>
          <w:szCs w:val="24"/>
          <w:lang w:val="es-ES_tradnl"/>
        </w:rPr>
        <w:t xml:space="preserve"> alto grado de controversia por importantes académicos en los últimos años, en vista de la importancia que se le ha quitado a la Historia, luego de que se fusionaron en una sola área, lo que llevó a quitarle peso e importancia en el ámbito escolar. Lo que ha llevado a tener que replantear el trabajo del área, de manera que se puedan abarcar estos enfoques de manera trasversal a cada tema que se trabaje en esta área.</w:t>
      </w:r>
    </w:p>
    <w:p w14:paraId="257C2F40" w14:textId="77777777" w:rsidR="003A29D2" w:rsidRPr="00317899" w:rsidRDefault="003A29D2" w:rsidP="00317899">
      <w:pPr>
        <w:jc w:val="both"/>
        <w:rPr>
          <w:rFonts w:ascii="Arial" w:hAnsi="Arial" w:cs="Arial"/>
          <w:sz w:val="24"/>
          <w:szCs w:val="24"/>
          <w:lang w:val="es-ES_tradnl"/>
        </w:rPr>
      </w:pPr>
    </w:p>
    <w:p w14:paraId="282D7781" w14:textId="77777777" w:rsidR="003A29D2" w:rsidRPr="00317899" w:rsidRDefault="003A29D2" w:rsidP="00317899">
      <w:pPr>
        <w:jc w:val="both"/>
        <w:rPr>
          <w:rFonts w:ascii="Arial" w:hAnsi="Arial" w:cs="Arial"/>
          <w:sz w:val="24"/>
          <w:szCs w:val="24"/>
          <w:lang w:val="es-ES_tradnl"/>
        </w:rPr>
      </w:pPr>
      <w:r w:rsidRPr="00317899">
        <w:rPr>
          <w:rFonts w:ascii="Arial" w:hAnsi="Arial" w:cs="Arial"/>
          <w:sz w:val="24"/>
          <w:szCs w:val="24"/>
          <w:lang w:val="es-ES_tradnl"/>
        </w:rPr>
        <w:t>Sin embargo, cada vez existen más argumentos para establecer la importancia de los hechos históricos que han cruzado el devenir de la historia, situaciones ellas que han generado diversos fenómenos políticos, sociales, económicos y culturales que han permeado la humanidad desde sus inicios. Situaciones que se dinamizan, se transforman y se vuelven más impactantes por las consecuencias que ellas generan en sus respectivas sociedades y por ello hay que darles un sentido en el espacio y en las formas de proceder ante las distintas dificultades de convivencia y se pueda acudir a las llamadas competencias ciudadanas que ofrece herramientas para superar dificultades de convivencia.</w:t>
      </w:r>
    </w:p>
    <w:p w14:paraId="734E4DC0" w14:textId="77777777" w:rsidR="003A29D2" w:rsidRPr="00317899" w:rsidRDefault="003A29D2" w:rsidP="00317899">
      <w:pPr>
        <w:jc w:val="both"/>
        <w:rPr>
          <w:rFonts w:ascii="Arial" w:hAnsi="Arial" w:cs="Arial"/>
          <w:sz w:val="24"/>
          <w:szCs w:val="24"/>
          <w:lang w:val="es-ES_tradnl"/>
        </w:rPr>
      </w:pPr>
    </w:p>
    <w:p w14:paraId="1E09C04E" w14:textId="77777777" w:rsidR="003A29D2" w:rsidRPr="00317899" w:rsidRDefault="003A29D2" w:rsidP="00317899">
      <w:pPr>
        <w:jc w:val="both"/>
        <w:rPr>
          <w:rFonts w:ascii="Arial" w:hAnsi="Arial" w:cs="Arial"/>
          <w:sz w:val="24"/>
          <w:szCs w:val="24"/>
          <w:lang w:val="es-ES_tradnl"/>
        </w:rPr>
      </w:pPr>
      <w:r w:rsidRPr="00317899">
        <w:rPr>
          <w:rFonts w:ascii="Arial" w:hAnsi="Arial" w:cs="Arial"/>
          <w:sz w:val="24"/>
          <w:szCs w:val="24"/>
          <w:lang w:val="es-ES_tradnl"/>
        </w:rPr>
        <w:t>Por todo lo que hay para contar, para cuestionar, para analizar y para poner en contexto, es importante hacer ver la importancia de las Ciencias Sociales a nuestros estudiantes porque a través de ellas podemos tener respuestas a los acontecimientos cotidianos y las trasformaciones que las sociedades van sufriendo por el impacto que los distintos procesos sociales que encaminan a las comunidades a ciertas formas de vida, no siempre generadoras de bienestar y sí causantes de diversos momentos de caos e incertidumbre que requiere medidas inteligentes y de personas ecuánimes que ayuden a superar esos momentos aciagos.</w:t>
      </w:r>
    </w:p>
    <w:p w14:paraId="115DB287" w14:textId="77777777" w:rsidR="003A29D2" w:rsidRPr="00317899" w:rsidRDefault="003A29D2" w:rsidP="00317899">
      <w:pPr>
        <w:jc w:val="both"/>
        <w:rPr>
          <w:rFonts w:ascii="Arial" w:hAnsi="Arial" w:cs="Arial"/>
          <w:sz w:val="24"/>
          <w:szCs w:val="24"/>
          <w:lang w:val="es-ES_tradnl"/>
        </w:rPr>
      </w:pPr>
    </w:p>
    <w:p w14:paraId="41486C20"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La preparación secuencial de los ámbitos conceptuales que se trabajan en el área de Ciencias Sociales en su integridad, han de considerarse desde los distintos espacios sociales que se “procesan” al interior del aula de clase. Es allí donde de acuerdo al nivel de aprendizaje y el grado en que se encuentre el estudiante para quien vaya dirigido el aprendizaje que éste va a sopesar e integrar a sus demás aprendizajes a través de las distintas acciones pedagógicas que el educador implemente para que ese conocimiento sea consecuente con la realidad y la secuencialidad de la que ya se ha hecho mención.</w:t>
      </w:r>
    </w:p>
    <w:p w14:paraId="1268D52E" w14:textId="77777777" w:rsidR="003A29D2" w:rsidRPr="00317899" w:rsidRDefault="003A29D2" w:rsidP="00317899">
      <w:pPr>
        <w:jc w:val="both"/>
        <w:rPr>
          <w:rFonts w:ascii="Arial" w:hAnsi="Arial" w:cs="Arial"/>
          <w:sz w:val="24"/>
          <w:szCs w:val="24"/>
          <w:lang w:val="es-CO"/>
        </w:rPr>
      </w:pPr>
    </w:p>
    <w:p w14:paraId="5AC6F91C"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Una planeación de un área debe obedecer a criterios que estén relacionados con las políticas legales que muestran las normas educativas, los que se generan desde el PEI y la posibilidad que estén concatenados con el Sistema Institucional de Evaluación, lo cual implica mucha armonía en las relaciones del conocimiento y los niveles educativos a los que va llegando cada uno de los estudiantes.</w:t>
      </w:r>
    </w:p>
    <w:p w14:paraId="1E4F983E" w14:textId="77777777" w:rsidR="003A29D2" w:rsidRPr="00317899" w:rsidRDefault="003A29D2" w:rsidP="00317899">
      <w:pPr>
        <w:jc w:val="both"/>
        <w:rPr>
          <w:rFonts w:ascii="Arial" w:hAnsi="Arial" w:cs="Arial"/>
          <w:sz w:val="24"/>
          <w:szCs w:val="24"/>
          <w:lang w:val="es-CO"/>
        </w:rPr>
      </w:pPr>
    </w:p>
    <w:p w14:paraId="6E9039AB"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 xml:space="preserve">En forma concreta la educación no se debe apartar de los enunciados que nos ofrece la Ley General de la Educación en su artículo 5º, lo cual permite considerar </w:t>
      </w:r>
      <w:r w:rsidRPr="00317899">
        <w:rPr>
          <w:rFonts w:ascii="Arial" w:hAnsi="Arial" w:cs="Arial"/>
          <w:sz w:val="24"/>
          <w:szCs w:val="24"/>
          <w:lang w:val="es-CO"/>
        </w:rPr>
        <w:lastRenderedPageBreak/>
        <w:t>la ruta por la que se deben organizar el conjunto de ámbitos conceptuales de los que se han considerado para cada nivel educativo y armonizados con las competencias de aprendizaje que son la expresión actual de la forma cómo se debe dirigir el proceso de aprendizaje  y también es importante apoyarnos en la Guía N° 6 sobre Competencias Ciudadanas.</w:t>
      </w:r>
    </w:p>
    <w:p w14:paraId="2E014956" w14:textId="77777777" w:rsidR="003A29D2" w:rsidRPr="00317899" w:rsidRDefault="003A29D2" w:rsidP="00317899">
      <w:pPr>
        <w:jc w:val="both"/>
        <w:rPr>
          <w:rFonts w:ascii="Arial" w:hAnsi="Arial" w:cs="Arial"/>
          <w:sz w:val="24"/>
          <w:szCs w:val="24"/>
          <w:lang w:val="es-CO"/>
        </w:rPr>
      </w:pPr>
    </w:p>
    <w:p w14:paraId="02673798"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Es normal que algunas temáticas puedan ser vistas en distintos grados, lo que cambia en ello, es la profundidad y espacio para la construcción de otros conceptos que den cuenta de la capacidad interpretativa, argumentativa o propositiva con las que el estudiante sea capaz de identificarse de forma más racional.</w:t>
      </w:r>
    </w:p>
    <w:p w14:paraId="4CCC8368" w14:textId="77777777" w:rsidR="003A29D2" w:rsidRPr="00317899" w:rsidRDefault="003A29D2" w:rsidP="00317899">
      <w:pPr>
        <w:jc w:val="both"/>
        <w:rPr>
          <w:rFonts w:ascii="Arial" w:hAnsi="Arial" w:cs="Arial"/>
          <w:sz w:val="24"/>
          <w:szCs w:val="24"/>
          <w:lang w:val="es-CO"/>
        </w:rPr>
      </w:pPr>
    </w:p>
    <w:p w14:paraId="5CDA07AC"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 xml:space="preserve">Ante el numeroso grupo de temas e información, es necesario establecer criterios de selección de aquellos que se pueden considerar los más pertinentes y que permitan se puedan desarrollar y se logren alcanzar un saber social fundado en el hacer viables y operativos desde las normas y recomendaciones teóricas. </w:t>
      </w:r>
    </w:p>
    <w:p w14:paraId="336528A1" w14:textId="77777777" w:rsidR="003A29D2" w:rsidRPr="00317899" w:rsidRDefault="003A29D2" w:rsidP="00317899">
      <w:pPr>
        <w:jc w:val="both"/>
        <w:rPr>
          <w:rFonts w:ascii="Arial" w:hAnsi="Arial" w:cs="Arial"/>
          <w:sz w:val="24"/>
          <w:szCs w:val="24"/>
          <w:lang w:val="es-CO"/>
        </w:rPr>
      </w:pPr>
    </w:p>
    <w:p w14:paraId="4AD4657B"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Es importante reiterar la importancia que tienen las Ciencias Sociales en los momentos actuales donde confluyen tantas situaciones en todos los costados del planeta tierra, desde aquellos que florecen por la misma dinámica natural y de los que genera la sociedad en sus distintos procederes, desde aquellos que permiten construir sociedades pacíficas, respetuosas de los derechos humanos y de aquellas hordas que sólo hacen que las comunidades se destruyan entre sí.</w:t>
      </w:r>
    </w:p>
    <w:p w14:paraId="5145F3FA" w14:textId="77777777" w:rsidR="003A29D2" w:rsidRPr="00317899" w:rsidRDefault="003A29D2" w:rsidP="00317899">
      <w:pPr>
        <w:jc w:val="both"/>
        <w:rPr>
          <w:rFonts w:ascii="Arial" w:hAnsi="Arial" w:cs="Arial"/>
          <w:sz w:val="24"/>
          <w:szCs w:val="24"/>
          <w:lang w:val="es-CO"/>
        </w:rPr>
      </w:pPr>
    </w:p>
    <w:p w14:paraId="03ADA4ED" w14:textId="77777777" w:rsidR="003A29D2" w:rsidRPr="00317899" w:rsidRDefault="003A29D2" w:rsidP="00317899">
      <w:pPr>
        <w:jc w:val="both"/>
        <w:rPr>
          <w:rFonts w:ascii="Arial" w:hAnsi="Arial" w:cs="Arial"/>
          <w:sz w:val="24"/>
          <w:szCs w:val="24"/>
          <w:lang w:val="es-CO"/>
        </w:rPr>
      </w:pPr>
      <w:r w:rsidRPr="00317899">
        <w:rPr>
          <w:rFonts w:ascii="Arial" w:hAnsi="Arial" w:cs="Arial"/>
          <w:sz w:val="24"/>
          <w:szCs w:val="24"/>
          <w:lang w:val="es-CO"/>
        </w:rPr>
        <w:t>El mundo actual reclama una sociedad con principios democráticos, sustentada en principios que le ayuden a evolucionar y no a ese proceso de involución que le genera un pensamiento retrogrado y salvaje, porque sin lugar a dudas los pensamientos extremistas cuando se enquistan en una sociedad, hace que reine el caos y el camino hacia el abismo sea irremediable.</w:t>
      </w:r>
    </w:p>
    <w:p w14:paraId="379CC92D" w14:textId="77777777" w:rsidR="003A29D2" w:rsidRPr="00317899" w:rsidRDefault="003A29D2" w:rsidP="00317899">
      <w:pPr>
        <w:jc w:val="both"/>
        <w:rPr>
          <w:rFonts w:ascii="Arial" w:hAnsi="Arial" w:cs="Arial"/>
          <w:sz w:val="24"/>
          <w:szCs w:val="24"/>
          <w:lang w:val="es-CO"/>
        </w:rPr>
      </w:pPr>
    </w:p>
    <w:p w14:paraId="1667988E" w14:textId="171F7801" w:rsidR="00B03E51" w:rsidRPr="00317899" w:rsidRDefault="00B03E51" w:rsidP="00317899">
      <w:pPr>
        <w:pStyle w:val="Prrafodelista"/>
        <w:numPr>
          <w:ilvl w:val="0"/>
          <w:numId w:val="1"/>
        </w:numPr>
        <w:jc w:val="center"/>
        <w:rPr>
          <w:rFonts w:ascii="Arial" w:eastAsia="Arial" w:hAnsi="Arial" w:cs="Arial"/>
          <w:b/>
          <w:i/>
          <w:sz w:val="24"/>
          <w:szCs w:val="24"/>
          <w:lang w:val="es-CO"/>
        </w:rPr>
      </w:pPr>
      <w:r w:rsidRPr="00317899">
        <w:rPr>
          <w:rFonts w:ascii="Arial" w:eastAsia="Arial" w:hAnsi="Arial" w:cs="Arial"/>
          <w:b/>
          <w:i/>
          <w:sz w:val="24"/>
          <w:szCs w:val="24"/>
          <w:lang w:val="es-CO"/>
        </w:rPr>
        <w:t>P</w:t>
      </w:r>
      <w:r w:rsidRPr="00317899">
        <w:rPr>
          <w:rFonts w:ascii="Arial" w:eastAsia="Arial" w:hAnsi="Arial" w:cs="Arial"/>
          <w:b/>
          <w:i/>
          <w:spacing w:val="-1"/>
          <w:sz w:val="24"/>
          <w:szCs w:val="24"/>
          <w:lang w:val="es-CO"/>
        </w:rPr>
        <w:t>R</w:t>
      </w:r>
      <w:r w:rsidRPr="00317899">
        <w:rPr>
          <w:rFonts w:ascii="Arial" w:eastAsia="Arial" w:hAnsi="Arial" w:cs="Arial"/>
          <w:b/>
          <w:i/>
          <w:spacing w:val="1"/>
          <w:sz w:val="24"/>
          <w:szCs w:val="24"/>
          <w:lang w:val="es-CO"/>
        </w:rPr>
        <w:t>O</w:t>
      </w:r>
      <w:r w:rsidRPr="00317899">
        <w:rPr>
          <w:rFonts w:ascii="Arial" w:eastAsia="Arial" w:hAnsi="Arial" w:cs="Arial"/>
          <w:b/>
          <w:i/>
          <w:sz w:val="24"/>
          <w:szCs w:val="24"/>
          <w:lang w:val="es-CO"/>
        </w:rPr>
        <w:t>P</w:t>
      </w:r>
      <w:r w:rsidRPr="00317899">
        <w:rPr>
          <w:rFonts w:ascii="Arial" w:eastAsia="Arial" w:hAnsi="Arial" w:cs="Arial"/>
          <w:b/>
          <w:i/>
          <w:spacing w:val="1"/>
          <w:sz w:val="24"/>
          <w:szCs w:val="24"/>
          <w:lang w:val="es-CO"/>
        </w:rPr>
        <w:t>Ó</w:t>
      </w:r>
      <w:r w:rsidRPr="00317899">
        <w:rPr>
          <w:rFonts w:ascii="Arial" w:eastAsia="Arial" w:hAnsi="Arial" w:cs="Arial"/>
          <w:b/>
          <w:i/>
          <w:sz w:val="24"/>
          <w:szCs w:val="24"/>
          <w:lang w:val="es-CO"/>
        </w:rPr>
        <w:t>S</w:t>
      </w:r>
      <w:r w:rsidRPr="00317899">
        <w:rPr>
          <w:rFonts w:ascii="Arial" w:eastAsia="Arial" w:hAnsi="Arial" w:cs="Arial"/>
          <w:b/>
          <w:i/>
          <w:spacing w:val="1"/>
          <w:sz w:val="24"/>
          <w:szCs w:val="24"/>
          <w:lang w:val="es-CO"/>
        </w:rPr>
        <w:t>ITO</w:t>
      </w:r>
      <w:r w:rsidRPr="00317899">
        <w:rPr>
          <w:rFonts w:ascii="Arial" w:eastAsia="Arial" w:hAnsi="Arial" w:cs="Arial"/>
          <w:b/>
          <w:i/>
          <w:sz w:val="24"/>
          <w:szCs w:val="24"/>
          <w:lang w:val="es-CO"/>
        </w:rPr>
        <w:t>S</w:t>
      </w:r>
      <w:r w:rsidRPr="00317899">
        <w:rPr>
          <w:rFonts w:ascii="Arial" w:eastAsia="Arial" w:hAnsi="Arial" w:cs="Arial"/>
          <w:b/>
          <w:i/>
          <w:spacing w:val="-3"/>
          <w:sz w:val="24"/>
          <w:szCs w:val="24"/>
          <w:lang w:val="es-CO"/>
        </w:rPr>
        <w:t xml:space="preserve"> </w:t>
      </w:r>
      <w:r w:rsidRPr="00317899">
        <w:rPr>
          <w:rFonts w:ascii="Arial" w:eastAsia="Arial" w:hAnsi="Arial" w:cs="Arial"/>
          <w:b/>
          <w:i/>
          <w:spacing w:val="-1"/>
          <w:sz w:val="24"/>
          <w:szCs w:val="24"/>
          <w:lang w:val="es-CO"/>
        </w:rPr>
        <w:t>D</w:t>
      </w:r>
      <w:r w:rsidRPr="00317899">
        <w:rPr>
          <w:rFonts w:ascii="Arial" w:eastAsia="Arial" w:hAnsi="Arial" w:cs="Arial"/>
          <w:b/>
          <w:i/>
          <w:sz w:val="24"/>
          <w:szCs w:val="24"/>
          <w:lang w:val="es-CO"/>
        </w:rPr>
        <w:t>EL Á</w:t>
      </w:r>
      <w:r w:rsidRPr="00317899">
        <w:rPr>
          <w:rFonts w:ascii="Arial" w:eastAsia="Arial" w:hAnsi="Arial" w:cs="Arial"/>
          <w:b/>
          <w:i/>
          <w:spacing w:val="-1"/>
          <w:sz w:val="24"/>
          <w:szCs w:val="24"/>
          <w:lang w:val="es-CO"/>
        </w:rPr>
        <w:t>R</w:t>
      </w:r>
      <w:r w:rsidRPr="00317899">
        <w:rPr>
          <w:rFonts w:ascii="Arial" w:eastAsia="Arial" w:hAnsi="Arial" w:cs="Arial"/>
          <w:b/>
          <w:i/>
          <w:sz w:val="24"/>
          <w:szCs w:val="24"/>
          <w:lang w:val="es-CO"/>
        </w:rPr>
        <w:t>EA</w:t>
      </w:r>
    </w:p>
    <w:p w14:paraId="4D06C0CE" w14:textId="77777777" w:rsidR="00015BE2" w:rsidRPr="00317899" w:rsidRDefault="00015BE2" w:rsidP="00317899">
      <w:pPr>
        <w:jc w:val="center"/>
        <w:rPr>
          <w:rFonts w:ascii="Arial" w:eastAsia="Arial" w:hAnsi="Arial" w:cs="Arial"/>
          <w:spacing w:val="2"/>
          <w:sz w:val="24"/>
          <w:szCs w:val="24"/>
          <w:lang w:val="es-CO"/>
        </w:rPr>
      </w:pPr>
    </w:p>
    <w:p w14:paraId="710BA950" w14:textId="5A0B5E2E" w:rsidR="00015BE2" w:rsidRPr="00317899" w:rsidRDefault="00015BE2" w:rsidP="00317899">
      <w:pPr>
        <w:pStyle w:val="Prrafodelista"/>
        <w:jc w:val="center"/>
        <w:rPr>
          <w:rFonts w:ascii="Arial" w:hAnsi="Arial" w:cs="Arial"/>
          <w:b/>
          <w:sz w:val="24"/>
          <w:szCs w:val="24"/>
          <w:lang w:val="es-CO"/>
        </w:rPr>
      </w:pPr>
      <w:r w:rsidRPr="00317899">
        <w:rPr>
          <w:rFonts w:ascii="Arial" w:hAnsi="Arial" w:cs="Arial"/>
          <w:b/>
          <w:sz w:val="24"/>
          <w:szCs w:val="24"/>
          <w:lang w:val="es-CO"/>
        </w:rPr>
        <w:t>OBJETO DE ESTUDIO DEL ÁREA.</w:t>
      </w:r>
    </w:p>
    <w:p w14:paraId="676B55D3" w14:textId="77777777" w:rsidR="00015BE2" w:rsidRPr="00317899" w:rsidRDefault="00015BE2" w:rsidP="00317899">
      <w:pPr>
        <w:pStyle w:val="Prrafodelista"/>
        <w:rPr>
          <w:rFonts w:ascii="Arial" w:hAnsi="Arial" w:cs="Arial"/>
          <w:b/>
          <w:sz w:val="24"/>
          <w:szCs w:val="24"/>
          <w:lang w:val="es-CO"/>
        </w:rPr>
      </w:pPr>
    </w:p>
    <w:p w14:paraId="1BC871EC" w14:textId="77777777" w:rsidR="00015BE2" w:rsidRPr="00317899" w:rsidRDefault="00015BE2" w:rsidP="00317899">
      <w:pPr>
        <w:jc w:val="both"/>
        <w:rPr>
          <w:rFonts w:ascii="Arial" w:hAnsi="Arial" w:cs="Arial"/>
          <w:sz w:val="24"/>
          <w:szCs w:val="24"/>
          <w:lang w:val="es-CO"/>
        </w:rPr>
      </w:pPr>
      <w:r w:rsidRPr="00317899">
        <w:rPr>
          <w:rFonts w:ascii="Arial" w:hAnsi="Arial" w:cs="Arial"/>
          <w:sz w:val="24"/>
          <w:szCs w:val="24"/>
          <w:lang w:val="es-CO"/>
        </w:rPr>
        <w:t xml:space="preserve">Las Ciencias Sociales tiene como propósito de estudio la interacción de la sociedad como son la Ciencia Política, la Antropología, la Economía y la Sociología. </w:t>
      </w:r>
    </w:p>
    <w:p w14:paraId="73C71E48" w14:textId="77777777" w:rsidR="00015BE2" w:rsidRPr="00317899" w:rsidRDefault="00015BE2" w:rsidP="00317899">
      <w:pPr>
        <w:jc w:val="both"/>
        <w:rPr>
          <w:rFonts w:ascii="Arial" w:hAnsi="Arial" w:cs="Arial"/>
          <w:sz w:val="24"/>
          <w:szCs w:val="24"/>
          <w:lang w:val="es-CO"/>
        </w:rPr>
      </w:pPr>
    </w:p>
    <w:p w14:paraId="38E1AF29" w14:textId="77777777" w:rsidR="00015BE2" w:rsidRPr="00317899" w:rsidRDefault="00015BE2" w:rsidP="00317899">
      <w:pPr>
        <w:jc w:val="both"/>
        <w:rPr>
          <w:rFonts w:ascii="Arial" w:hAnsi="Arial" w:cs="Arial"/>
          <w:sz w:val="24"/>
          <w:szCs w:val="24"/>
          <w:lang w:val="es-CO"/>
        </w:rPr>
      </w:pPr>
      <w:r w:rsidRPr="00317899">
        <w:rPr>
          <w:rFonts w:ascii="Arial" w:hAnsi="Arial" w:cs="Arial"/>
          <w:sz w:val="24"/>
          <w:szCs w:val="24"/>
          <w:lang w:val="es-CO"/>
        </w:rPr>
        <w:t>Siendo la sociedad el centro de estudio, ella se ocupa de las distintas transformaciones que ella genera a través de las actividades económicas, políticas, religiosas, artísticas y de ellos se pueden considerar los conflictos bélicos a gran escala que repercuten en todos los procesos sociales, especialmente aquellos de carácter económico, político y demográfico.</w:t>
      </w:r>
    </w:p>
    <w:p w14:paraId="45098D3D" w14:textId="77777777" w:rsidR="00015BE2" w:rsidRPr="00317899" w:rsidRDefault="00015BE2" w:rsidP="00317899">
      <w:pPr>
        <w:jc w:val="both"/>
        <w:rPr>
          <w:rFonts w:ascii="Arial" w:hAnsi="Arial" w:cs="Arial"/>
          <w:sz w:val="24"/>
          <w:szCs w:val="24"/>
          <w:lang w:val="es-CO"/>
        </w:rPr>
      </w:pPr>
    </w:p>
    <w:p w14:paraId="1A7C32BB" w14:textId="79B423C2" w:rsidR="00015BE2" w:rsidRPr="00317899" w:rsidRDefault="00DD53AF" w:rsidP="00317899">
      <w:pPr>
        <w:jc w:val="both"/>
        <w:rPr>
          <w:rFonts w:ascii="Arial" w:hAnsi="Arial" w:cs="Arial"/>
          <w:sz w:val="24"/>
          <w:szCs w:val="24"/>
          <w:lang w:val="es-CO"/>
        </w:rPr>
      </w:pPr>
      <w:r w:rsidRPr="00317899">
        <w:rPr>
          <w:rFonts w:ascii="Arial" w:hAnsi="Arial" w:cs="Arial"/>
          <w:sz w:val="24"/>
          <w:szCs w:val="24"/>
          <w:lang w:val="es-CO"/>
        </w:rPr>
        <w:t>Además,</w:t>
      </w:r>
      <w:r w:rsidR="00015BE2" w:rsidRPr="00317899">
        <w:rPr>
          <w:rFonts w:ascii="Arial" w:hAnsi="Arial" w:cs="Arial"/>
          <w:sz w:val="24"/>
          <w:szCs w:val="24"/>
          <w:lang w:val="es-CO"/>
        </w:rPr>
        <w:t xml:space="preserve"> es importante considerar que las Ciencias Sociales intentan explicar, interpretar y comprender los hechos, fenómenos y procesos sociales. </w:t>
      </w:r>
    </w:p>
    <w:p w14:paraId="29B2F40C" w14:textId="77777777" w:rsidR="00015BE2" w:rsidRPr="00317899" w:rsidRDefault="00015BE2" w:rsidP="00317899">
      <w:pPr>
        <w:jc w:val="both"/>
        <w:rPr>
          <w:rFonts w:ascii="Arial" w:hAnsi="Arial" w:cs="Arial"/>
          <w:sz w:val="24"/>
          <w:szCs w:val="24"/>
          <w:lang w:val="es-CO"/>
        </w:rPr>
      </w:pPr>
    </w:p>
    <w:p w14:paraId="5149281B" w14:textId="77777777" w:rsidR="00015BE2" w:rsidRPr="00317899" w:rsidRDefault="00015BE2" w:rsidP="00317899">
      <w:pPr>
        <w:jc w:val="both"/>
        <w:rPr>
          <w:rFonts w:ascii="Arial" w:hAnsi="Arial" w:cs="Arial"/>
          <w:sz w:val="24"/>
          <w:szCs w:val="24"/>
          <w:lang w:val="es-CO"/>
        </w:rPr>
      </w:pPr>
      <w:r w:rsidRPr="00317899">
        <w:rPr>
          <w:rFonts w:ascii="Arial" w:hAnsi="Arial" w:cs="Arial"/>
          <w:sz w:val="24"/>
          <w:szCs w:val="24"/>
          <w:lang w:val="es-CO"/>
        </w:rPr>
        <w:t>Estudia el sujeto social y delimita la realidad en sus aspectos históricos, geográficos, sociológicos, jurídicos, políticos, económicos y hasta psicológicos.</w:t>
      </w:r>
    </w:p>
    <w:p w14:paraId="7E94730A" w14:textId="77777777" w:rsidR="00015BE2" w:rsidRPr="00317899" w:rsidRDefault="00015BE2" w:rsidP="00317899">
      <w:pPr>
        <w:jc w:val="both"/>
        <w:rPr>
          <w:rFonts w:ascii="Arial" w:hAnsi="Arial" w:cs="Arial"/>
          <w:sz w:val="24"/>
          <w:szCs w:val="24"/>
          <w:lang w:val="es-CO"/>
        </w:rPr>
      </w:pPr>
    </w:p>
    <w:p w14:paraId="200E41AB" w14:textId="77777777" w:rsidR="00015BE2" w:rsidRPr="00317899" w:rsidRDefault="00015BE2" w:rsidP="00317899">
      <w:pPr>
        <w:jc w:val="both"/>
        <w:rPr>
          <w:rFonts w:ascii="Arial" w:hAnsi="Arial" w:cs="Arial"/>
          <w:b/>
          <w:sz w:val="24"/>
          <w:szCs w:val="24"/>
          <w:lang w:val="es-CO"/>
        </w:rPr>
      </w:pPr>
      <w:r w:rsidRPr="00317899">
        <w:rPr>
          <w:rFonts w:ascii="Arial" w:hAnsi="Arial" w:cs="Arial"/>
          <w:sz w:val="24"/>
          <w:szCs w:val="24"/>
          <w:lang w:val="es-CO"/>
        </w:rPr>
        <w:t>Como también estudia los aspectos de una comunidad humana organizada e introduce los hechos reales, mentales o supuestos.</w:t>
      </w:r>
    </w:p>
    <w:p w14:paraId="5DF9FA7C" w14:textId="77777777" w:rsidR="00015BE2" w:rsidRPr="00317899" w:rsidRDefault="00015BE2" w:rsidP="00317899">
      <w:pPr>
        <w:pStyle w:val="Prrafodelista"/>
        <w:ind w:left="360"/>
        <w:rPr>
          <w:rFonts w:ascii="Arial" w:hAnsi="Arial" w:cs="Arial"/>
          <w:b/>
          <w:sz w:val="24"/>
          <w:szCs w:val="24"/>
          <w:lang w:val="es-CO"/>
        </w:rPr>
      </w:pPr>
    </w:p>
    <w:p w14:paraId="19635D43" w14:textId="2F7A8F97" w:rsidR="00015BE2" w:rsidRPr="00317899" w:rsidRDefault="00015BE2" w:rsidP="00317899">
      <w:pPr>
        <w:pStyle w:val="Prrafodelista"/>
        <w:ind w:left="360"/>
        <w:jc w:val="center"/>
        <w:rPr>
          <w:rFonts w:ascii="Arial" w:eastAsia="Arial" w:hAnsi="Arial" w:cs="Arial"/>
          <w:b/>
          <w:i/>
          <w:sz w:val="24"/>
          <w:szCs w:val="24"/>
          <w:lang w:val="es-CO"/>
        </w:rPr>
      </w:pPr>
      <w:r w:rsidRPr="00317899">
        <w:rPr>
          <w:rFonts w:ascii="Arial" w:eastAsia="Arial" w:hAnsi="Arial" w:cs="Arial"/>
          <w:b/>
          <w:i/>
          <w:sz w:val="24"/>
          <w:szCs w:val="24"/>
          <w:lang w:val="es-CO"/>
        </w:rPr>
        <w:t>Pr</w:t>
      </w:r>
      <w:r w:rsidRPr="00317899">
        <w:rPr>
          <w:rFonts w:ascii="Arial" w:eastAsia="Arial" w:hAnsi="Arial" w:cs="Arial"/>
          <w:b/>
          <w:i/>
          <w:spacing w:val="-1"/>
          <w:sz w:val="24"/>
          <w:szCs w:val="24"/>
          <w:lang w:val="es-CO"/>
        </w:rPr>
        <w:t>opó</w:t>
      </w:r>
      <w:r w:rsidRPr="00317899">
        <w:rPr>
          <w:rFonts w:ascii="Arial" w:eastAsia="Arial" w:hAnsi="Arial" w:cs="Arial"/>
          <w:b/>
          <w:i/>
          <w:sz w:val="24"/>
          <w:szCs w:val="24"/>
          <w:lang w:val="es-CO"/>
        </w:rPr>
        <w:t>s</w:t>
      </w:r>
      <w:r w:rsidRPr="00317899">
        <w:rPr>
          <w:rFonts w:ascii="Arial" w:eastAsia="Arial" w:hAnsi="Arial" w:cs="Arial"/>
          <w:b/>
          <w:i/>
          <w:spacing w:val="-1"/>
          <w:sz w:val="24"/>
          <w:szCs w:val="24"/>
          <w:lang w:val="es-CO"/>
        </w:rPr>
        <w:t>i</w:t>
      </w:r>
      <w:r w:rsidRPr="00317899">
        <w:rPr>
          <w:rFonts w:ascii="Arial" w:eastAsia="Arial" w:hAnsi="Arial" w:cs="Arial"/>
          <w:b/>
          <w:i/>
          <w:spacing w:val="1"/>
          <w:sz w:val="24"/>
          <w:szCs w:val="24"/>
          <w:lang w:val="es-CO"/>
        </w:rPr>
        <w:t>t</w:t>
      </w:r>
      <w:r w:rsidRPr="00317899">
        <w:rPr>
          <w:rFonts w:ascii="Arial" w:eastAsia="Arial" w:hAnsi="Arial" w:cs="Arial"/>
          <w:b/>
          <w:i/>
          <w:sz w:val="24"/>
          <w:szCs w:val="24"/>
          <w:lang w:val="es-CO"/>
        </w:rPr>
        <w:t>os</w:t>
      </w:r>
      <w:r w:rsidRPr="00317899">
        <w:rPr>
          <w:rFonts w:ascii="Arial" w:eastAsia="Arial" w:hAnsi="Arial" w:cs="Arial"/>
          <w:b/>
          <w:i/>
          <w:spacing w:val="4"/>
          <w:sz w:val="24"/>
          <w:szCs w:val="24"/>
          <w:lang w:val="es-CO"/>
        </w:rPr>
        <w:t xml:space="preserve"> </w:t>
      </w:r>
      <w:r w:rsidRPr="00317899">
        <w:rPr>
          <w:rFonts w:ascii="Arial" w:eastAsia="Arial" w:hAnsi="Arial" w:cs="Arial"/>
          <w:b/>
          <w:i/>
          <w:spacing w:val="-1"/>
          <w:sz w:val="24"/>
          <w:szCs w:val="24"/>
          <w:lang w:val="es-CO"/>
        </w:rPr>
        <w:t>ge</w:t>
      </w:r>
      <w:r w:rsidRPr="00317899">
        <w:rPr>
          <w:rFonts w:ascii="Arial" w:eastAsia="Arial" w:hAnsi="Arial" w:cs="Arial"/>
          <w:b/>
          <w:i/>
          <w:spacing w:val="2"/>
          <w:sz w:val="24"/>
          <w:szCs w:val="24"/>
          <w:lang w:val="es-CO"/>
        </w:rPr>
        <w:t>n</w:t>
      </w:r>
      <w:r w:rsidRPr="00317899">
        <w:rPr>
          <w:rFonts w:ascii="Arial" w:eastAsia="Arial" w:hAnsi="Arial" w:cs="Arial"/>
          <w:b/>
          <w:i/>
          <w:spacing w:val="-1"/>
          <w:sz w:val="24"/>
          <w:szCs w:val="24"/>
          <w:lang w:val="es-CO"/>
        </w:rPr>
        <w:t>e</w:t>
      </w:r>
      <w:r w:rsidRPr="00317899">
        <w:rPr>
          <w:rFonts w:ascii="Arial" w:eastAsia="Arial" w:hAnsi="Arial" w:cs="Arial"/>
          <w:b/>
          <w:i/>
          <w:sz w:val="24"/>
          <w:szCs w:val="24"/>
          <w:lang w:val="es-CO"/>
        </w:rPr>
        <w:t>r</w:t>
      </w:r>
      <w:r w:rsidRPr="00317899">
        <w:rPr>
          <w:rFonts w:ascii="Arial" w:eastAsia="Arial" w:hAnsi="Arial" w:cs="Arial"/>
          <w:b/>
          <w:i/>
          <w:spacing w:val="-1"/>
          <w:sz w:val="24"/>
          <w:szCs w:val="24"/>
          <w:lang w:val="es-CO"/>
        </w:rPr>
        <w:t>a</w:t>
      </w:r>
      <w:r w:rsidRPr="00317899">
        <w:rPr>
          <w:rFonts w:ascii="Arial" w:eastAsia="Arial" w:hAnsi="Arial" w:cs="Arial"/>
          <w:b/>
          <w:i/>
          <w:sz w:val="24"/>
          <w:szCs w:val="24"/>
          <w:lang w:val="es-CO"/>
        </w:rPr>
        <w:t>les del área de Ciencias Sociales.</w:t>
      </w:r>
    </w:p>
    <w:p w14:paraId="67232716" w14:textId="77777777" w:rsidR="00015BE2" w:rsidRPr="00317899" w:rsidRDefault="00015BE2" w:rsidP="00317899">
      <w:pPr>
        <w:pStyle w:val="Prrafodelista"/>
        <w:ind w:left="360"/>
        <w:jc w:val="center"/>
        <w:rPr>
          <w:rFonts w:ascii="Arial" w:eastAsia="Arial" w:hAnsi="Arial" w:cs="Arial"/>
          <w:b/>
          <w:i/>
          <w:sz w:val="24"/>
          <w:szCs w:val="24"/>
          <w:lang w:val="es-CO"/>
        </w:rPr>
      </w:pPr>
    </w:p>
    <w:p w14:paraId="5F8A8EEB"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Construir rutas de enseñanza que promuevan la consecución de aprendizajes a través del conocimiento de los DBA.</w:t>
      </w:r>
    </w:p>
    <w:p w14:paraId="6199A5A3"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Conocer los procesos y mecanismos básicos que rigen los hechos sociales y utilizar este conocimiento para comprender el pasado y la organización de las sociedades.</w:t>
      </w:r>
    </w:p>
    <w:p w14:paraId="5E743701"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 xml:space="preserve">Adquirir y emplear con precisión y rigor el vocabulario específico del área. </w:t>
      </w:r>
    </w:p>
    <w:p w14:paraId="2B6F0492"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Seleccionar información, con los métodos y las técnicas propios de la Geografía y de la Historia, para explicar las causas y consecuencias de los problemas y para comprender el pasado histórico y el espacio geográfico.</w:t>
      </w:r>
    </w:p>
    <w:p w14:paraId="5D0F1B65"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Utilizar las imágenes y las representaciones cartográficas para identificar y localizar objetos y hechos geográficos, y explicar su distribución a distintas escalas, con especial atención al territorio local, nacional o mundial. Utilizar, asimismo, fuentes geográficas de información: textos escritos, series estadísticas, gráficos e imágenes, y elaborar croquis y gráficos apropiados.</w:t>
      </w:r>
    </w:p>
    <w:p w14:paraId="279AE109"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Utilizar mapas y cualquier otra representación gráfica adecuada para la identificación y análisis de procesos históricos, y dar a conocer los procedimientos básicos para el comentario de dichas fuentes.</w:t>
      </w:r>
    </w:p>
    <w:p w14:paraId="7BB7ECF5"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Utilizar la imagen como elemento esencial de trabajo para el estudio del patrimonio artístico y cultural.</w:t>
      </w:r>
    </w:p>
    <w:p w14:paraId="5A0A7946"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Identificar los elementos del medio físico y describir y caracterizar los principales medios naturales y su localización. Analizar la utilización de los recursos por los grupos sociales y valorar las consecuencias ambientales.</w:t>
      </w:r>
    </w:p>
    <w:p w14:paraId="5EDB5F73"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Describir un espacio geográfico y señalar sus características. Identificar los espacios rurales, industriales, de servicios y urbanos.</w:t>
      </w:r>
    </w:p>
    <w:p w14:paraId="20E9A3A2"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Conocer la diversidad geográfica del mundo, sus rasgos básicos físicos y humanos y distinguir las grandes áreas socioeconómicas, culturales y políticas. Comprender los rasgos físicos y humanos de los territorios locales, nacionales o mundiales, y la diversidad territorial y cultural.</w:t>
      </w:r>
    </w:p>
    <w:p w14:paraId="3E37440F"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Identificar y localizar en el tiempo y en el espacio los procesos y los acontecimientos relevantes, con el fin de adquirir una perspectiva global de la evolución histórica de la Humanidad, dentro de un marco cronológico preciso y de un esquema de fechas clave, y distinguir, dentro de la evolución histórica, las nociones de cambio y permanencia.</w:t>
      </w:r>
    </w:p>
    <w:p w14:paraId="693AD4DB"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Comprender la interrelación de los factores multicausales que explican la evolución de las sociedades humanas, así como el papel desempeñado en dicho proceso por colectividades y grandes personalidades.</w:t>
      </w:r>
    </w:p>
    <w:p w14:paraId="1104B47F"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7C8D24EE"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lastRenderedPageBreak/>
        <w:t>Ayudar a comprender la realidad nacional para transformar los espacios donde todos nos encontramos.</w:t>
      </w:r>
    </w:p>
    <w:p w14:paraId="4DCEB286"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Formar hombres y mujeres que participen activamente en su sociedad con una conciencia crítica, solidaria y respetuosa de la diferencia y la diversidad existentes en el país y en el mundo.</w:t>
      </w:r>
    </w:p>
    <w:p w14:paraId="0DA3A675"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Propiciar que las personas conozcan los derechos que tienen y respeten sus deberes.</w:t>
      </w:r>
    </w:p>
    <w:p w14:paraId="5A359FEF"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Propender para que las y los ciudadanos se construyan como sujetos en y para la vida.</w:t>
      </w:r>
    </w:p>
    <w:p w14:paraId="56456DF6" w14:textId="77777777" w:rsidR="00015BE2" w:rsidRPr="00317899" w:rsidRDefault="00015BE2" w:rsidP="00317899">
      <w:pPr>
        <w:pStyle w:val="Prrafodelista"/>
        <w:numPr>
          <w:ilvl w:val="0"/>
          <w:numId w:val="3"/>
        </w:numPr>
        <w:jc w:val="both"/>
        <w:rPr>
          <w:rStyle w:val="apple-style-span"/>
          <w:rFonts w:ascii="Arial" w:hAnsi="Arial" w:cs="Arial"/>
          <w:sz w:val="24"/>
          <w:szCs w:val="24"/>
          <w:lang w:val="es-CO"/>
        </w:rPr>
      </w:pPr>
      <w:r w:rsidRPr="00317899">
        <w:rPr>
          <w:rStyle w:val="apple-style-span"/>
          <w:rFonts w:ascii="Arial" w:hAnsi="Arial" w:cs="Arial"/>
          <w:sz w:val="24"/>
          <w:szCs w:val="24"/>
          <w:lang w:val="es-CO"/>
        </w:rPr>
        <w:t>Ayudar a que las y los colombianos respondan a las exigencias que plantean la educación, el conocimiento, la ciencia, la tecnología y el mundo laboral.</w:t>
      </w:r>
    </w:p>
    <w:p w14:paraId="01A822CD" w14:textId="77777777" w:rsidR="00015BE2" w:rsidRPr="00317899" w:rsidRDefault="00015BE2" w:rsidP="00317899">
      <w:pPr>
        <w:jc w:val="both"/>
        <w:rPr>
          <w:rStyle w:val="apple-style-span"/>
          <w:rFonts w:ascii="Arial" w:hAnsi="Arial" w:cs="Arial"/>
          <w:sz w:val="24"/>
          <w:szCs w:val="24"/>
          <w:lang w:val="es-CO"/>
        </w:rPr>
      </w:pPr>
    </w:p>
    <w:p w14:paraId="06717D9E" w14:textId="6B0ABCBD" w:rsidR="00015BE2" w:rsidRPr="00317899" w:rsidRDefault="00015BE2" w:rsidP="00317899">
      <w:pPr>
        <w:jc w:val="center"/>
        <w:rPr>
          <w:rFonts w:ascii="Arial" w:hAnsi="Arial" w:cs="Arial"/>
          <w:b/>
          <w:i/>
          <w:sz w:val="24"/>
          <w:szCs w:val="24"/>
          <w:lang w:val="es-CO"/>
        </w:rPr>
      </w:pPr>
      <w:r w:rsidRPr="00317899">
        <w:rPr>
          <w:rFonts w:ascii="Arial" w:hAnsi="Arial" w:cs="Arial"/>
          <w:b/>
          <w:i/>
          <w:sz w:val="24"/>
          <w:szCs w:val="24"/>
          <w:lang w:val="es-CO"/>
        </w:rPr>
        <w:t>Propósitos del área de Ciencias Sociales Para básica Primaria</w:t>
      </w:r>
      <w:r w:rsidR="00A13F4A" w:rsidRPr="00317899">
        <w:rPr>
          <w:rFonts w:ascii="Arial" w:hAnsi="Arial" w:cs="Arial"/>
          <w:b/>
          <w:i/>
          <w:sz w:val="24"/>
          <w:szCs w:val="24"/>
          <w:lang w:val="es-CO"/>
        </w:rPr>
        <w:t>.</w:t>
      </w:r>
    </w:p>
    <w:p w14:paraId="4AECCDC5" w14:textId="77777777" w:rsidR="00015BE2" w:rsidRPr="00317899" w:rsidRDefault="00015BE2" w:rsidP="00317899">
      <w:pPr>
        <w:pStyle w:val="Prrafodelista"/>
        <w:ind w:left="1125"/>
        <w:jc w:val="both"/>
        <w:rPr>
          <w:rFonts w:ascii="Arial" w:hAnsi="Arial" w:cs="Arial"/>
          <w:b/>
          <w:sz w:val="24"/>
          <w:szCs w:val="24"/>
          <w:lang w:val="es-CO"/>
        </w:rPr>
      </w:pPr>
    </w:p>
    <w:p w14:paraId="799EE152"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Se ubica en el entorno físico utilizando referentes relaciones como: arriba, abajo, dentro, fuera, delante, atrás, derecha, izquierda,</w:t>
      </w:r>
    </w:p>
    <w:p w14:paraId="5F36F010"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Establece relaciones entre los espacios físicos que ocupa (salón de clases y colegio)</w:t>
      </w:r>
    </w:p>
    <w:p w14:paraId="59A47798" w14:textId="6DC8CC46" w:rsidR="00015BE2" w:rsidRPr="00317899" w:rsidRDefault="00CF356A"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Reconoce y describe</w:t>
      </w:r>
      <w:r w:rsidR="00015BE2" w:rsidRPr="00317899">
        <w:rPr>
          <w:rFonts w:ascii="Arial" w:hAnsi="Arial" w:cs="Arial"/>
          <w:sz w:val="24"/>
          <w:szCs w:val="24"/>
          <w:lang w:val="es-CO"/>
        </w:rPr>
        <w:t xml:space="preserve"> como las actividades económicas de algunas observando su entorno</w:t>
      </w:r>
    </w:p>
    <w:p w14:paraId="158CDDA2"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Identifica y describe características y funciones básicas de su familia y colegio </w:t>
      </w:r>
    </w:p>
    <w:p w14:paraId="581F5A67"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Se ubica en el entorno físico utilizando referentes espaciales, empleando los puntos cardinales</w:t>
      </w:r>
    </w:p>
    <w:p w14:paraId="45DC175B"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Identifica formas de medir el tiempo (horas días, años) y las relaciona con las actividades de las personas </w:t>
      </w:r>
    </w:p>
    <w:p w14:paraId="2778D427"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Establece relaciones entre personajes naturales y culturales </w:t>
      </w:r>
    </w:p>
    <w:p w14:paraId="616FAAB1"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Identifica sus derechos y deberes y las otras personas en las otras comunidades a las que pertenece</w:t>
      </w:r>
    </w:p>
    <w:p w14:paraId="13F42FEE"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diferentes formas de representación de la tierra </w:t>
      </w:r>
    </w:p>
    <w:p w14:paraId="19DF78F5"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Compara actividades económicas que se llevan a cabo en diferentes entornos </w:t>
      </w:r>
    </w:p>
    <w:p w14:paraId="2D300B06"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la interacción entre el ser humano y el paisaje en diferentes contextos y las consecuencias de esta relación </w:t>
      </w:r>
    </w:p>
    <w:p w14:paraId="2723AB9D"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algunas normas que rigen a las comunidades a las que pertenece y explica su utilidad </w:t>
      </w:r>
    </w:p>
    <w:p w14:paraId="1E7B75FC"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la importancia de la democracia y la convivencia pacífica en los diferentes espacios en que interactúa </w:t>
      </w:r>
    </w:p>
    <w:p w14:paraId="016A171F"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Conoce los derechos de los niños e identifica algunas instituciones locales y naciones que velan por su cumplimiento </w:t>
      </w:r>
    </w:p>
    <w:p w14:paraId="5E05BA2E"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los elementos que integran el sistema solar y nuestro planeta </w:t>
      </w:r>
    </w:p>
    <w:p w14:paraId="1CC46037"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Resalta los aspectos más importantes de los ámbitos físico y ambiental de Colombia </w:t>
      </w:r>
    </w:p>
    <w:p w14:paraId="34ABD355"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Reconoce las diferentes formas de organización social y política durante la colonia</w:t>
      </w:r>
    </w:p>
    <w:p w14:paraId="3ED723F1" w14:textId="2B94B27B"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Identifica la democracia como un principio </w:t>
      </w:r>
      <w:r w:rsidR="00DD53AF" w:rsidRPr="00317899">
        <w:rPr>
          <w:rFonts w:ascii="Arial" w:hAnsi="Arial" w:cs="Arial"/>
          <w:sz w:val="24"/>
          <w:szCs w:val="24"/>
          <w:lang w:val="es-CO"/>
        </w:rPr>
        <w:t>fundamental colocada</w:t>
      </w:r>
      <w:r w:rsidRPr="00317899">
        <w:rPr>
          <w:rFonts w:ascii="Arial" w:hAnsi="Arial" w:cs="Arial"/>
          <w:sz w:val="24"/>
          <w:szCs w:val="24"/>
          <w:lang w:val="es-CO"/>
        </w:rPr>
        <w:t xml:space="preserve"> a la orientación y convivencia ciudadana</w:t>
      </w:r>
    </w:p>
    <w:p w14:paraId="5E8ABA01" w14:textId="14C4AA7F"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lastRenderedPageBreak/>
        <w:t xml:space="preserve">Identifica el planeta tierra </w:t>
      </w:r>
      <w:r w:rsidR="00CF356A" w:rsidRPr="00317899">
        <w:rPr>
          <w:rFonts w:ascii="Arial" w:hAnsi="Arial" w:cs="Arial"/>
          <w:sz w:val="24"/>
          <w:szCs w:val="24"/>
          <w:lang w:val="es-CO"/>
        </w:rPr>
        <w:t>como un</w:t>
      </w:r>
      <w:r w:rsidRPr="00317899">
        <w:rPr>
          <w:rFonts w:ascii="Arial" w:hAnsi="Arial" w:cs="Arial"/>
          <w:sz w:val="24"/>
          <w:szCs w:val="24"/>
          <w:lang w:val="es-CO"/>
        </w:rPr>
        <w:t xml:space="preserve"> componente del universo con características específicas y sus relaciones de causa y efecto en sus fenómenos</w:t>
      </w:r>
    </w:p>
    <w:p w14:paraId="0B0E8FF5"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la importancia de los recursos naturales y el potencial económico y ambiental de Colombia </w:t>
      </w:r>
    </w:p>
    <w:p w14:paraId="48B56A71" w14:textId="77777777" w:rsidR="00015BE2" w:rsidRPr="00317899" w:rsidRDefault="00015BE2" w:rsidP="00317899">
      <w:pPr>
        <w:pStyle w:val="Prrafodelista"/>
        <w:numPr>
          <w:ilvl w:val="0"/>
          <w:numId w:val="4"/>
        </w:numPr>
        <w:jc w:val="both"/>
        <w:rPr>
          <w:rFonts w:ascii="Arial" w:hAnsi="Arial" w:cs="Arial"/>
          <w:sz w:val="24"/>
          <w:szCs w:val="24"/>
          <w:lang w:val="es-CO"/>
        </w:rPr>
      </w:pPr>
      <w:r w:rsidRPr="00317899">
        <w:rPr>
          <w:rFonts w:ascii="Arial" w:hAnsi="Arial" w:cs="Arial"/>
          <w:sz w:val="24"/>
          <w:szCs w:val="24"/>
          <w:lang w:val="es-CO"/>
        </w:rPr>
        <w:t xml:space="preserve">Reconoce que los acontecimientos del descubrimiento condoliste colonización e independencia de nuestro país   incidieron en el mestizaje y multiculturalidad </w:t>
      </w:r>
    </w:p>
    <w:p w14:paraId="475B3200" w14:textId="77777777" w:rsidR="00015BE2" w:rsidRPr="00317899" w:rsidRDefault="00015BE2" w:rsidP="00317899">
      <w:pPr>
        <w:jc w:val="both"/>
        <w:rPr>
          <w:rStyle w:val="apple-style-span"/>
          <w:rFonts w:ascii="Arial" w:hAnsi="Arial" w:cs="Arial"/>
          <w:sz w:val="24"/>
          <w:szCs w:val="24"/>
          <w:lang w:val="es-CO"/>
        </w:rPr>
      </w:pPr>
    </w:p>
    <w:p w14:paraId="0083C7FE" w14:textId="77777777" w:rsidR="00183A9B" w:rsidRPr="00317899" w:rsidRDefault="00183A9B" w:rsidP="00317899">
      <w:pPr>
        <w:jc w:val="both"/>
        <w:rPr>
          <w:rStyle w:val="apple-style-span"/>
          <w:rFonts w:ascii="Arial" w:hAnsi="Arial" w:cs="Arial"/>
          <w:sz w:val="24"/>
          <w:szCs w:val="24"/>
          <w:lang w:val="es-CO"/>
        </w:rPr>
      </w:pPr>
    </w:p>
    <w:p w14:paraId="38A4FE4F" w14:textId="5A388F31" w:rsidR="00A13F4A" w:rsidRPr="00317899" w:rsidRDefault="00A13F4A" w:rsidP="00317899">
      <w:pPr>
        <w:jc w:val="center"/>
        <w:rPr>
          <w:rFonts w:ascii="Arial" w:hAnsi="Arial" w:cs="Arial"/>
          <w:b/>
          <w:i/>
          <w:sz w:val="24"/>
          <w:szCs w:val="24"/>
          <w:lang w:val="es-CO"/>
        </w:rPr>
      </w:pPr>
      <w:r w:rsidRPr="00317899">
        <w:rPr>
          <w:rFonts w:ascii="Arial" w:hAnsi="Arial" w:cs="Arial"/>
          <w:b/>
          <w:i/>
          <w:sz w:val="24"/>
          <w:szCs w:val="24"/>
          <w:lang w:val="es-CO"/>
        </w:rPr>
        <w:t>Propósitos del área de Ciencias Sociales Para básica secundaria.</w:t>
      </w:r>
    </w:p>
    <w:p w14:paraId="5FDB28B0" w14:textId="2CBCF531" w:rsidR="00A13F4A" w:rsidRPr="00317899" w:rsidRDefault="00A13F4A" w:rsidP="00317899">
      <w:pPr>
        <w:jc w:val="both"/>
        <w:rPr>
          <w:rFonts w:ascii="Arial" w:hAnsi="Arial" w:cs="Arial"/>
          <w:b/>
          <w:sz w:val="24"/>
          <w:szCs w:val="24"/>
          <w:lang w:val="es-CO"/>
        </w:rPr>
      </w:pPr>
    </w:p>
    <w:p w14:paraId="34F8E441"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Desarrollar competencias ciudadanas a través de la participación ciudadana en los procesos democráticos</w:t>
      </w:r>
    </w:p>
    <w:p w14:paraId="4B5970D9" w14:textId="04BFBA86" w:rsidR="00A13F4A" w:rsidRPr="00317899" w:rsidRDefault="00CF356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Reconocer los</w:t>
      </w:r>
      <w:r w:rsidR="00A13F4A" w:rsidRPr="00317899">
        <w:rPr>
          <w:rFonts w:ascii="Arial" w:hAnsi="Arial" w:cs="Arial"/>
          <w:sz w:val="24"/>
          <w:szCs w:val="24"/>
          <w:lang w:val="es-CO"/>
        </w:rPr>
        <w:t xml:space="preserve"> procesos de formación del universo y nuestro planeta tierra</w:t>
      </w:r>
    </w:p>
    <w:p w14:paraId="414B0980"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 xml:space="preserve">Distinguir las características principales de las civilizaciones fluviales </w:t>
      </w:r>
    </w:p>
    <w:p w14:paraId="76B85714"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Analizar la influencia de las civilizaciones occidentales en las culturas precolombinas.</w:t>
      </w:r>
    </w:p>
    <w:p w14:paraId="18F18378" w14:textId="630D451A"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 xml:space="preserve">Reconocer la importancia de la diversidad étnica y cultural </w:t>
      </w:r>
      <w:r w:rsidR="00CF356A" w:rsidRPr="00317899">
        <w:rPr>
          <w:rFonts w:ascii="Arial" w:hAnsi="Arial" w:cs="Arial"/>
          <w:sz w:val="24"/>
          <w:szCs w:val="24"/>
          <w:lang w:val="es-CO"/>
        </w:rPr>
        <w:t>colombiana</w:t>
      </w:r>
    </w:p>
    <w:p w14:paraId="044D46F9"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Distinguir la riqueza cultural del viejo continente y la relaciona con la latinoamericana</w:t>
      </w:r>
    </w:p>
    <w:p w14:paraId="23A870A9" w14:textId="11AFE663"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 xml:space="preserve">Analizar la </w:t>
      </w:r>
      <w:r w:rsidR="00CF356A" w:rsidRPr="00317899">
        <w:rPr>
          <w:rFonts w:ascii="Arial" w:hAnsi="Arial" w:cs="Arial"/>
          <w:sz w:val="24"/>
          <w:szCs w:val="24"/>
          <w:lang w:val="es-CO"/>
        </w:rPr>
        <w:t>influencia oriental</w:t>
      </w:r>
      <w:r w:rsidRPr="00317899">
        <w:rPr>
          <w:rFonts w:ascii="Arial" w:hAnsi="Arial" w:cs="Arial"/>
          <w:sz w:val="24"/>
          <w:szCs w:val="24"/>
          <w:lang w:val="es-CO"/>
        </w:rPr>
        <w:t xml:space="preserve"> en </w:t>
      </w:r>
      <w:r w:rsidR="00CF356A" w:rsidRPr="00317899">
        <w:rPr>
          <w:rFonts w:ascii="Arial" w:hAnsi="Arial" w:cs="Arial"/>
          <w:sz w:val="24"/>
          <w:szCs w:val="24"/>
          <w:lang w:val="es-CO"/>
        </w:rPr>
        <w:t>diversos procesos</w:t>
      </w:r>
      <w:r w:rsidRPr="00317899">
        <w:rPr>
          <w:rFonts w:ascii="Arial" w:hAnsi="Arial" w:cs="Arial"/>
          <w:sz w:val="24"/>
          <w:szCs w:val="24"/>
          <w:lang w:val="es-CO"/>
        </w:rPr>
        <w:t xml:space="preserve"> políticos y económicos en América</w:t>
      </w:r>
    </w:p>
    <w:p w14:paraId="0FF6D1B3" w14:textId="06ABF93D" w:rsidR="00A13F4A" w:rsidRPr="00317899" w:rsidRDefault="00CF356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Analizar la</w:t>
      </w:r>
      <w:r w:rsidR="00A13F4A" w:rsidRPr="00317899">
        <w:rPr>
          <w:rFonts w:ascii="Arial" w:hAnsi="Arial" w:cs="Arial"/>
          <w:sz w:val="24"/>
          <w:szCs w:val="24"/>
          <w:lang w:val="es-CO"/>
        </w:rPr>
        <w:t xml:space="preserve"> importancia del </w:t>
      </w:r>
      <w:r w:rsidR="00DD53AF" w:rsidRPr="00317899">
        <w:rPr>
          <w:rFonts w:ascii="Arial" w:hAnsi="Arial" w:cs="Arial"/>
          <w:sz w:val="24"/>
          <w:szCs w:val="24"/>
          <w:lang w:val="es-CO"/>
        </w:rPr>
        <w:t>poder a</w:t>
      </w:r>
      <w:r w:rsidR="00A13F4A" w:rsidRPr="00317899">
        <w:rPr>
          <w:rFonts w:ascii="Arial" w:hAnsi="Arial" w:cs="Arial"/>
          <w:sz w:val="24"/>
          <w:szCs w:val="24"/>
          <w:lang w:val="es-CO"/>
        </w:rPr>
        <w:t xml:space="preserve"> partir de la </w:t>
      </w:r>
      <w:r w:rsidR="00DD53AF" w:rsidRPr="00317899">
        <w:rPr>
          <w:rFonts w:ascii="Arial" w:hAnsi="Arial" w:cs="Arial"/>
          <w:sz w:val="24"/>
          <w:szCs w:val="24"/>
          <w:lang w:val="es-CO"/>
        </w:rPr>
        <w:t>religión, la</w:t>
      </w:r>
      <w:r w:rsidR="00A13F4A" w:rsidRPr="00317899">
        <w:rPr>
          <w:rFonts w:ascii="Arial" w:hAnsi="Arial" w:cs="Arial"/>
          <w:sz w:val="24"/>
          <w:szCs w:val="24"/>
          <w:lang w:val="es-CO"/>
        </w:rPr>
        <w:t xml:space="preserve"> política y la ciencia</w:t>
      </w:r>
    </w:p>
    <w:p w14:paraId="0AD76C63"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Participar en los procesos democráticos para la elección de los representantes estudiantiles</w:t>
      </w:r>
    </w:p>
    <w:p w14:paraId="0565D9D3"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Reconocer los mecanismos de participación ciudadana para reclamar sus derechos y cumplir los deberes</w:t>
      </w:r>
    </w:p>
    <w:p w14:paraId="2F622E8C"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Reconocer las revoluciones de occidente y su importancia para el desarrollo de la economía mundial</w:t>
      </w:r>
    </w:p>
    <w:p w14:paraId="64A081DB"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Analizar los problemas ambientales como producto de la falta de una cultura ecológica para cuidar y proteger el planeta</w:t>
      </w:r>
    </w:p>
    <w:p w14:paraId="7CA295F5"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Comprender como las revoluciones de occidente dadas en Europa generaron un gran paso para que la humanidad cambiara de un tipo de vida a otro.</w:t>
      </w:r>
    </w:p>
    <w:p w14:paraId="045FCB53"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Participar y lidera procesos democráticos en su medio escolar familiar y social propiciando la paz y la convivencia</w:t>
      </w:r>
    </w:p>
    <w:p w14:paraId="6A07D13E"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Reconocer la importancia del desarrollo económico sostenible para que garantice un nivel de vida digno a las actuales y futuras generaciones</w:t>
      </w:r>
    </w:p>
    <w:p w14:paraId="48F32A2A" w14:textId="77777777" w:rsidR="00A13F4A" w:rsidRPr="00317899"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Analizar los principales conflictos mundiales del siglo XX para comprender la realidad actual</w:t>
      </w:r>
    </w:p>
    <w:p w14:paraId="33A563A7" w14:textId="4F678447" w:rsidR="00A13F4A" w:rsidRDefault="00A13F4A" w:rsidP="00317899">
      <w:pPr>
        <w:pStyle w:val="Prrafodelista"/>
        <w:numPr>
          <w:ilvl w:val="0"/>
          <w:numId w:val="6"/>
        </w:numPr>
        <w:jc w:val="both"/>
        <w:rPr>
          <w:rFonts w:ascii="Arial" w:hAnsi="Arial" w:cs="Arial"/>
          <w:sz w:val="24"/>
          <w:szCs w:val="24"/>
          <w:lang w:val="es-CO"/>
        </w:rPr>
      </w:pPr>
      <w:r w:rsidRPr="00317899">
        <w:rPr>
          <w:rFonts w:ascii="Arial" w:hAnsi="Arial" w:cs="Arial"/>
          <w:sz w:val="24"/>
          <w:szCs w:val="24"/>
          <w:lang w:val="es-CO"/>
        </w:rPr>
        <w:t>Reconoce los aspectos principales de la geopolítica de Colombia y su problemática   actual</w:t>
      </w:r>
    </w:p>
    <w:p w14:paraId="514A80B1" w14:textId="5CE0A01C" w:rsidR="00317899" w:rsidRDefault="00317899" w:rsidP="00317899">
      <w:pPr>
        <w:jc w:val="both"/>
        <w:rPr>
          <w:rFonts w:ascii="Arial" w:hAnsi="Arial" w:cs="Arial"/>
          <w:sz w:val="24"/>
          <w:szCs w:val="24"/>
          <w:lang w:val="es-CO"/>
        </w:rPr>
      </w:pPr>
    </w:p>
    <w:p w14:paraId="306B433E" w14:textId="1DFF6423" w:rsidR="00317899" w:rsidRDefault="00317899" w:rsidP="00317899">
      <w:pPr>
        <w:jc w:val="both"/>
        <w:rPr>
          <w:rFonts w:ascii="Arial" w:hAnsi="Arial" w:cs="Arial"/>
          <w:sz w:val="24"/>
          <w:szCs w:val="24"/>
          <w:lang w:val="es-CO"/>
        </w:rPr>
      </w:pPr>
    </w:p>
    <w:p w14:paraId="69B1588C" w14:textId="77777777" w:rsidR="00317899" w:rsidRPr="00317899" w:rsidRDefault="00317899" w:rsidP="00317899">
      <w:pPr>
        <w:jc w:val="both"/>
        <w:rPr>
          <w:rFonts w:ascii="Arial" w:hAnsi="Arial" w:cs="Arial"/>
          <w:sz w:val="24"/>
          <w:szCs w:val="24"/>
          <w:lang w:val="es-CO"/>
        </w:rPr>
      </w:pPr>
    </w:p>
    <w:p w14:paraId="3776F031" w14:textId="77777777" w:rsidR="00015BE2" w:rsidRPr="00317899" w:rsidRDefault="00015BE2" w:rsidP="00317899">
      <w:pPr>
        <w:jc w:val="both"/>
        <w:rPr>
          <w:rStyle w:val="apple-style-span"/>
          <w:rFonts w:ascii="Arial" w:hAnsi="Arial" w:cs="Arial"/>
          <w:sz w:val="24"/>
          <w:szCs w:val="24"/>
          <w:lang w:val="es-CO"/>
        </w:rPr>
      </w:pPr>
    </w:p>
    <w:p w14:paraId="57965608" w14:textId="77777777" w:rsidR="00A13F4A" w:rsidRPr="00317899" w:rsidRDefault="00A13F4A" w:rsidP="00317899">
      <w:pPr>
        <w:jc w:val="both"/>
        <w:rPr>
          <w:rStyle w:val="apple-style-span"/>
          <w:rFonts w:ascii="Arial" w:hAnsi="Arial" w:cs="Arial"/>
          <w:sz w:val="24"/>
          <w:szCs w:val="24"/>
          <w:lang w:val="es-CO"/>
        </w:rPr>
      </w:pPr>
    </w:p>
    <w:p w14:paraId="30135B8C" w14:textId="2F3C30E4" w:rsidR="00A13F4A" w:rsidRPr="00317899" w:rsidRDefault="00A13F4A" w:rsidP="00317899">
      <w:pPr>
        <w:jc w:val="center"/>
        <w:rPr>
          <w:rFonts w:ascii="Arial" w:hAnsi="Arial" w:cs="Arial"/>
          <w:b/>
          <w:i/>
          <w:sz w:val="24"/>
          <w:szCs w:val="24"/>
          <w:lang w:val="es-CO"/>
        </w:rPr>
      </w:pPr>
      <w:r w:rsidRPr="00317899">
        <w:rPr>
          <w:rFonts w:ascii="Arial" w:hAnsi="Arial" w:cs="Arial"/>
          <w:b/>
          <w:i/>
          <w:sz w:val="24"/>
          <w:szCs w:val="24"/>
          <w:lang w:val="es-CO"/>
        </w:rPr>
        <w:lastRenderedPageBreak/>
        <w:t>Propósitos del área de Ciencias Sociales para la Media.</w:t>
      </w:r>
    </w:p>
    <w:p w14:paraId="71ABDA68" w14:textId="77777777" w:rsidR="00A13F4A" w:rsidRPr="00317899" w:rsidRDefault="00A13F4A" w:rsidP="00317899">
      <w:pPr>
        <w:jc w:val="both"/>
        <w:rPr>
          <w:rFonts w:ascii="Arial" w:hAnsi="Arial" w:cs="Arial"/>
          <w:sz w:val="24"/>
          <w:szCs w:val="24"/>
          <w:lang w:val="es-CO"/>
        </w:rPr>
      </w:pPr>
    </w:p>
    <w:p w14:paraId="68E6ABBC"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Analizar los procesos sociales, económicos y políticos que se generan en las comunidades y naciones del mundo</w:t>
      </w:r>
    </w:p>
    <w:p w14:paraId="7457311F"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Interpretar los fenómenos ambientales y las consecuencias de éstos en la realidad actual del mundo</w:t>
      </w:r>
    </w:p>
    <w:p w14:paraId="50046CB2"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Razonar propositivamente con respecto a los problemas que se le presentan relacionados con las temáticas abordadas en clase</w:t>
      </w:r>
    </w:p>
    <w:p w14:paraId="54CABB02"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Razonar propositivamente con respecto a los problemas que se le presentan relacionados con las temáticas abordadas en clase</w:t>
      </w:r>
    </w:p>
    <w:p w14:paraId="00752D79"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Reconocer las situaciones que generaron los fenómenos de violencia en Colombia y los organismos que procuran acabar con este conflicto armado</w:t>
      </w:r>
    </w:p>
    <w:p w14:paraId="2A5E2418"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Comprender las razones que se dan en el mundo para los distintos cambios demográficos que se dan en éste y las consecuencias del mismo</w:t>
      </w:r>
    </w:p>
    <w:p w14:paraId="789B7BD7"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Identificar los factores que inciden en los cambios culturales y sociales que se dan en nuestros países</w:t>
      </w:r>
    </w:p>
    <w:p w14:paraId="7FEAEB9D"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Analizar las características de los Estados, la importancia de las democracias y de los procesos democráticos al interior de la institución</w:t>
      </w:r>
    </w:p>
    <w:p w14:paraId="725DDC0B" w14:textId="77777777" w:rsidR="00A13F4A" w:rsidRPr="00317899" w:rsidRDefault="00A13F4A" w:rsidP="00317899">
      <w:pPr>
        <w:pStyle w:val="Prrafodelista"/>
        <w:numPr>
          <w:ilvl w:val="0"/>
          <w:numId w:val="7"/>
        </w:numPr>
        <w:spacing w:after="200"/>
        <w:jc w:val="both"/>
        <w:rPr>
          <w:rFonts w:ascii="Arial" w:hAnsi="Arial" w:cs="Arial"/>
          <w:sz w:val="24"/>
          <w:szCs w:val="24"/>
          <w:lang w:val="es-CO"/>
        </w:rPr>
      </w:pPr>
      <w:r w:rsidRPr="00317899">
        <w:rPr>
          <w:rFonts w:ascii="Arial" w:hAnsi="Arial" w:cs="Arial"/>
          <w:sz w:val="24"/>
          <w:szCs w:val="24"/>
          <w:lang w:val="es-CO"/>
        </w:rPr>
        <w:t>Analizar las características de las crisis políticas y económicas que se han generado en el mundo y la forma como está organizada la economía</w:t>
      </w:r>
    </w:p>
    <w:p w14:paraId="15CF9580" w14:textId="77777777" w:rsidR="00A13F4A" w:rsidRPr="00317899" w:rsidRDefault="00A13F4A" w:rsidP="00317899">
      <w:pPr>
        <w:pStyle w:val="Prrafodelista"/>
        <w:numPr>
          <w:ilvl w:val="0"/>
          <w:numId w:val="7"/>
        </w:numPr>
        <w:jc w:val="both"/>
        <w:rPr>
          <w:rFonts w:ascii="Arial" w:hAnsi="Arial" w:cs="Arial"/>
          <w:sz w:val="24"/>
          <w:szCs w:val="24"/>
          <w:lang w:val="es-CO"/>
        </w:rPr>
      </w:pPr>
      <w:r w:rsidRPr="00317899">
        <w:rPr>
          <w:rFonts w:ascii="Arial" w:hAnsi="Arial" w:cs="Arial"/>
          <w:sz w:val="24"/>
          <w:szCs w:val="24"/>
          <w:lang w:val="es-CO"/>
        </w:rPr>
        <w:t>Identificar los organismos que hacen el control político y la política económica del Estado</w:t>
      </w:r>
    </w:p>
    <w:p w14:paraId="57A6FA95" w14:textId="77777777" w:rsidR="00A13F4A" w:rsidRPr="00317899" w:rsidRDefault="00A13F4A" w:rsidP="00317899">
      <w:pPr>
        <w:pStyle w:val="Prrafodelista"/>
        <w:numPr>
          <w:ilvl w:val="0"/>
          <w:numId w:val="7"/>
        </w:numPr>
        <w:jc w:val="both"/>
        <w:rPr>
          <w:rFonts w:ascii="Arial" w:hAnsi="Arial" w:cs="Arial"/>
          <w:sz w:val="24"/>
          <w:szCs w:val="24"/>
          <w:lang w:val="es-CO"/>
        </w:rPr>
      </w:pPr>
      <w:r w:rsidRPr="00317899">
        <w:rPr>
          <w:rFonts w:ascii="Arial" w:hAnsi="Arial" w:cs="Arial"/>
          <w:sz w:val="24"/>
          <w:szCs w:val="24"/>
          <w:lang w:val="es-CO"/>
        </w:rPr>
        <w:t>Reconocer los elementos que dinamizan la política y la economía y los factores que generan recesión, deflación, inflación, entre otras anormalidades de la economía.</w:t>
      </w:r>
    </w:p>
    <w:p w14:paraId="3BE810FA" w14:textId="77777777" w:rsidR="00A13F4A" w:rsidRPr="00317899" w:rsidRDefault="00A13F4A" w:rsidP="00317899">
      <w:pPr>
        <w:jc w:val="both"/>
        <w:rPr>
          <w:rFonts w:ascii="Arial" w:hAnsi="Arial" w:cs="Arial"/>
          <w:sz w:val="24"/>
          <w:szCs w:val="24"/>
          <w:lang w:val="es-CO"/>
        </w:rPr>
      </w:pPr>
    </w:p>
    <w:p w14:paraId="756FE964" w14:textId="4B50D81F" w:rsidR="00015BE2" w:rsidRPr="00317899" w:rsidRDefault="00015BE2" w:rsidP="00317899">
      <w:pPr>
        <w:ind w:left="466"/>
        <w:jc w:val="center"/>
        <w:rPr>
          <w:rFonts w:ascii="Arial" w:eastAsia="Arial" w:hAnsi="Arial" w:cs="Arial"/>
          <w:b/>
          <w:i/>
          <w:sz w:val="24"/>
          <w:szCs w:val="24"/>
          <w:lang w:val="es-CO"/>
        </w:rPr>
      </w:pPr>
      <w:r w:rsidRPr="00317899">
        <w:rPr>
          <w:rFonts w:ascii="Arial" w:eastAsia="Arial" w:hAnsi="Arial" w:cs="Arial"/>
          <w:b/>
          <w:i/>
          <w:sz w:val="24"/>
          <w:szCs w:val="24"/>
          <w:lang w:val="es-CO"/>
        </w:rPr>
        <w:t>Pr</w:t>
      </w:r>
      <w:r w:rsidRPr="00317899">
        <w:rPr>
          <w:rFonts w:ascii="Arial" w:eastAsia="Arial" w:hAnsi="Arial" w:cs="Arial"/>
          <w:b/>
          <w:i/>
          <w:spacing w:val="-1"/>
          <w:sz w:val="24"/>
          <w:szCs w:val="24"/>
          <w:lang w:val="es-CO"/>
        </w:rPr>
        <w:t>opó</w:t>
      </w:r>
      <w:r w:rsidRPr="00317899">
        <w:rPr>
          <w:rFonts w:ascii="Arial" w:eastAsia="Arial" w:hAnsi="Arial" w:cs="Arial"/>
          <w:b/>
          <w:i/>
          <w:sz w:val="24"/>
          <w:szCs w:val="24"/>
          <w:lang w:val="es-CO"/>
        </w:rPr>
        <w:t>s</w:t>
      </w:r>
      <w:r w:rsidRPr="00317899">
        <w:rPr>
          <w:rFonts w:ascii="Arial" w:eastAsia="Arial" w:hAnsi="Arial" w:cs="Arial"/>
          <w:b/>
          <w:i/>
          <w:spacing w:val="-1"/>
          <w:sz w:val="24"/>
          <w:szCs w:val="24"/>
          <w:lang w:val="es-CO"/>
        </w:rPr>
        <w:t>i</w:t>
      </w:r>
      <w:r w:rsidRPr="00317899">
        <w:rPr>
          <w:rFonts w:ascii="Arial" w:eastAsia="Arial" w:hAnsi="Arial" w:cs="Arial"/>
          <w:b/>
          <w:i/>
          <w:spacing w:val="1"/>
          <w:sz w:val="24"/>
          <w:szCs w:val="24"/>
          <w:lang w:val="es-CO"/>
        </w:rPr>
        <w:t>t</w:t>
      </w:r>
      <w:r w:rsidRPr="00317899">
        <w:rPr>
          <w:rFonts w:ascii="Arial" w:eastAsia="Arial" w:hAnsi="Arial" w:cs="Arial"/>
          <w:b/>
          <w:i/>
          <w:sz w:val="24"/>
          <w:szCs w:val="24"/>
          <w:lang w:val="es-CO"/>
        </w:rPr>
        <w:t>o</w:t>
      </w:r>
      <w:r w:rsidRPr="00317899">
        <w:rPr>
          <w:rFonts w:ascii="Arial" w:eastAsia="Arial" w:hAnsi="Arial" w:cs="Arial"/>
          <w:b/>
          <w:i/>
          <w:spacing w:val="4"/>
          <w:sz w:val="24"/>
          <w:szCs w:val="24"/>
          <w:lang w:val="es-CO"/>
        </w:rPr>
        <w:t xml:space="preserve"> </w:t>
      </w:r>
      <w:r w:rsidRPr="00317899">
        <w:rPr>
          <w:rFonts w:ascii="Arial" w:eastAsia="Arial" w:hAnsi="Arial" w:cs="Arial"/>
          <w:b/>
          <w:i/>
          <w:spacing w:val="-1"/>
          <w:sz w:val="24"/>
          <w:szCs w:val="24"/>
          <w:lang w:val="es-CO"/>
        </w:rPr>
        <w:t>d</w:t>
      </w:r>
      <w:r w:rsidRPr="00317899">
        <w:rPr>
          <w:rFonts w:ascii="Arial" w:eastAsia="Arial" w:hAnsi="Arial" w:cs="Arial"/>
          <w:b/>
          <w:i/>
          <w:sz w:val="24"/>
          <w:szCs w:val="24"/>
          <w:lang w:val="es-CO"/>
        </w:rPr>
        <w:t xml:space="preserve">el área </w:t>
      </w:r>
      <w:r w:rsidR="00A13F4A" w:rsidRPr="00317899">
        <w:rPr>
          <w:rFonts w:ascii="Arial" w:eastAsia="Arial" w:hAnsi="Arial" w:cs="Arial"/>
          <w:b/>
          <w:i/>
          <w:sz w:val="24"/>
          <w:szCs w:val="24"/>
          <w:lang w:val="es-CO"/>
        </w:rPr>
        <w:t xml:space="preserve">de Ciencias Sociales </w:t>
      </w:r>
      <w:r w:rsidRPr="00317899">
        <w:rPr>
          <w:rFonts w:ascii="Arial" w:eastAsia="Arial" w:hAnsi="Arial" w:cs="Arial"/>
          <w:b/>
          <w:i/>
          <w:sz w:val="24"/>
          <w:szCs w:val="24"/>
          <w:lang w:val="es-CO"/>
        </w:rPr>
        <w:t xml:space="preserve">por </w:t>
      </w:r>
      <w:r w:rsidRPr="00317899">
        <w:rPr>
          <w:rFonts w:ascii="Arial" w:eastAsia="Arial" w:hAnsi="Arial" w:cs="Arial"/>
          <w:b/>
          <w:i/>
          <w:spacing w:val="-1"/>
          <w:sz w:val="24"/>
          <w:szCs w:val="24"/>
          <w:lang w:val="es-CO"/>
        </w:rPr>
        <w:t>g</w:t>
      </w:r>
      <w:r w:rsidRPr="00317899">
        <w:rPr>
          <w:rFonts w:ascii="Arial" w:eastAsia="Arial" w:hAnsi="Arial" w:cs="Arial"/>
          <w:b/>
          <w:i/>
          <w:sz w:val="24"/>
          <w:szCs w:val="24"/>
          <w:lang w:val="es-CO"/>
        </w:rPr>
        <w:t>r</w:t>
      </w:r>
      <w:r w:rsidRPr="00317899">
        <w:rPr>
          <w:rFonts w:ascii="Arial" w:eastAsia="Arial" w:hAnsi="Arial" w:cs="Arial"/>
          <w:b/>
          <w:i/>
          <w:spacing w:val="2"/>
          <w:sz w:val="24"/>
          <w:szCs w:val="24"/>
          <w:lang w:val="es-CO"/>
        </w:rPr>
        <w:t>a</w:t>
      </w:r>
      <w:r w:rsidRPr="00317899">
        <w:rPr>
          <w:rFonts w:ascii="Arial" w:eastAsia="Arial" w:hAnsi="Arial" w:cs="Arial"/>
          <w:b/>
          <w:i/>
          <w:spacing w:val="-1"/>
          <w:sz w:val="24"/>
          <w:szCs w:val="24"/>
          <w:lang w:val="es-CO"/>
        </w:rPr>
        <w:t>do</w:t>
      </w:r>
      <w:r w:rsidRPr="00317899">
        <w:rPr>
          <w:rFonts w:ascii="Arial" w:eastAsia="Arial" w:hAnsi="Arial" w:cs="Arial"/>
          <w:b/>
          <w:i/>
          <w:sz w:val="24"/>
          <w:szCs w:val="24"/>
          <w:lang w:val="es-CO"/>
        </w:rPr>
        <w:t>s.</w:t>
      </w:r>
    </w:p>
    <w:p w14:paraId="1DC997E6" w14:textId="77777777" w:rsidR="00A13F4A" w:rsidRPr="00317899" w:rsidRDefault="00A13F4A" w:rsidP="00317899">
      <w:pPr>
        <w:ind w:left="466"/>
        <w:jc w:val="center"/>
        <w:rPr>
          <w:rFonts w:ascii="Arial" w:eastAsia="Arial" w:hAnsi="Arial" w:cs="Arial"/>
          <w:b/>
          <w:i/>
          <w:sz w:val="24"/>
          <w:szCs w:val="24"/>
          <w:lang w:val="es-CO"/>
        </w:rPr>
      </w:pPr>
    </w:p>
    <w:p w14:paraId="5FCD6A9D" w14:textId="79DA6D91" w:rsidR="00A13F4A" w:rsidRPr="00317899" w:rsidRDefault="00A13F4A" w:rsidP="00317899">
      <w:pPr>
        <w:jc w:val="both"/>
        <w:rPr>
          <w:rFonts w:ascii="Arial" w:hAnsi="Arial" w:cs="Arial"/>
          <w:i/>
          <w:sz w:val="24"/>
          <w:szCs w:val="24"/>
          <w:lang w:val="es-CO"/>
        </w:rPr>
      </w:pPr>
      <w:r w:rsidRPr="00317899">
        <w:rPr>
          <w:rFonts w:ascii="Arial" w:hAnsi="Arial" w:cs="Arial"/>
          <w:b/>
          <w:i/>
          <w:sz w:val="24"/>
          <w:szCs w:val="24"/>
          <w:lang w:val="es-CO"/>
        </w:rPr>
        <w:t>Grado primero y Segundo:</w:t>
      </w:r>
    </w:p>
    <w:p w14:paraId="6680015E" w14:textId="77777777" w:rsidR="00A13F4A" w:rsidRPr="00317899" w:rsidRDefault="00A13F4A" w:rsidP="00317899">
      <w:pPr>
        <w:jc w:val="both"/>
        <w:rPr>
          <w:rFonts w:ascii="Arial" w:hAnsi="Arial" w:cs="Arial"/>
          <w:sz w:val="24"/>
          <w:szCs w:val="24"/>
          <w:lang w:val="es-CO"/>
        </w:rPr>
      </w:pPr>
    </w:p>
    <w:p w14:paraId="57C16869" w14:textId="2FB2FAD6"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 xml:space="preserve">Se </w:t>
      </w:r>
      <w:r w:rsidR="00836CD1" w:rsidRPr="00317899">
        <w:rPr>
          <w:rFonts w:ascii="Arial" w:hAnsi="Arial" w:cs="Arial"/>
          <w:sz w:val="24"/>
          <w:szCs w:val="24"/>
          <w:lang w:val="es-CO"/>
        </w:rPr>
        <w:t>ubica en</w:t>
      </w:r>
      <w:r w:rsidRPr="00317899">
        <w:rPr>
          <w:rFonts w:ascii="Arial" w:hAnsi="Arial" w:cs="Arial"/>
          <w:sz w:val="24"/>
          <w:szCs w:val="24"/>
          <w:lang w:val="es-CO"/>
        </w:rPr>
        <w:t xml:space="preserve"> el entorno físico y de representación, utilizando referentes espaciales como arriba, abajo, adentro, fuera, derecha, izquierda</w:t>
      </w:r>
    </w:p>
    <w:p w14:paraId="31CF6840" w14:textId="77777777"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Establece relaciones entre los espacios físicos que ocupa (salón de clase y colegio)</w:t>
      </w:r>
    </w:p>
    <w:p w14:paraId="7CDF2C7F" w14:textId="77777777"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Reconoce, describe y compara las actividades económicas de algunas personas en su entorno</w:t>
      </w:r>
    </w:p>
    <w:p w14:paraId="18BB0EC2" w14:textId="77777777"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Identifica y describe características y funciones básicas de la familia, el colegio, el barrio</w:t>
      </w:r>
    </w:p>
    <w:p w14:paraId="5B31DD73" w14:textId="77777777"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Identifica sus derechos y deberes y los de otras personas en las comunidades a las que pertenece</w:t>
      </w:r>
    </w:p>
    <w:p w14:paraId="23096EBA" w14:textId="77777777"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Identifica normas que rigen algunas comunidades a las que pertenece y explica su utilidad</w:t>
      </w:r>
    </w:p>
    <w:p w14:paraId="3BE9A944" w14:textId="77777777" w:rsidR="00A13F4A" w:rsidRPr="00317899" w:rsidRDefault="00A13F4A" w:rsidP="00317899">
      <w:pPr>
        <w:pStyle w:val="Prrafodelista"/>
        <w:numPr>
          <w:ilvl w:val="0"/>
          <w:numId w:val="9"/>
        </w:numPr>
        <w:ind w:hanging="218"/>
        <w:jc w:val="both"/>
        <w:rPr>
          <w:rFonts w:ascii="Arial" w:hAnsi="Arial" w:cs="Arial"/>
          <w:sz w:val="24"/>
          <w:szCs w:val="24"/>
          <w:lang w:val="es-CO"/>
        </w:rPr>
      </w:pPr>
      <w:r w:rsidRPr="00317899">
        <w:rPr>
          <w:rFonts w:ascii="Arial" w:hAnsi="Arial" w:cs="Arial"/>
          <w:sz w:val="24"/>
          <w:szCs w:val="24"/>
          <w:lang w:val="es-CO"/>
        </w:rPr>
        <w:t>Reconoce algunas normas que han sido construidas socialmente y distingue aquellas en cuya construcción y modificación puede participar (normas del hogar, Manual de Convivencia Escolar, Código de tránsito)</w:t>
      </w:r>
    </w:p>
    <w:p w14:paraId="0E0F6B6D" w14:textId="77777777" w:rsidR="00A13F4A" w:rsidRPr="00317899" w:rsidRDefault="00A13F4A" w:rsidP="00317899">
      <w:pPr>
        <w:pStyle w:val="Prrafodelista"/>
        <w:numPr>
          <w:ilvl w:val="0"/>
          <w:numId w:val="10"/>
        </w:numPr>
        <w:ind w:left="426" w:hanging="426"/>
        <w:jc w:val="both"/>
        <w:rPr>
          <w:rFonts w:ascii="Arial" w:hAnsi="Arial" w:cs="Arial"/>
          <w:sz w:val="24"/>
          <w:szCs w:val="24"/>
          <w:lang w:val="es-CO"/>
        </w:rPr>
      </w:pPr>
      <w:r w:rsidRPr="00317899">
        <w:rPr>
          <w:rFonts w:ascii="Arial" w:hAnsi="Arial" w:cs="Arial"/>
          <w:sz w:val="24"/>
          <w:szCs w:val="24"/>
          <w:lang w:val="es-CO"/>
        </w:rPr>
        <w:lastRenderedPageBreak/>
        <w:t>Respeta sus rasgos individuales y los de otras personas (género, etnia, religión…)</w:t>
      </w:r>
    </w:p>
    <w:p w14:paraId="0098E049" w14:textId="77777777" w:rsidR="00A13F4A" w:rsidRPr="00317899" w:rsidRDefault="00A13F4A" w:rsidP="00317899">
      <w:pPr>
        <w:pStyle w:val="Prrafodelista"/>
        <w:numPr>
          <w:ilvl w:val="0"/>
          <w:numId w:val="8"/>
        </w:numPr>
        <w:ind w:left="426" w:hanging="284"/>
        <w:jc w:val="both"/>
        <w:rPr>
          <w:rFonts w:ascii="Arial" w:hAnsi="Arial" w:cs="Arial"/>
          <w:sz w:val="24"/>
          <w:szCs w:val="24"/>
          <w:lang w:val="es-CO"/>
        </w:rPr>
      </w:pPr>
      <w:r w:rsidRPr="00317899">
        <w:rPr>
          <w:rFonts w:ascii="Arial" w:hAnsi="Arial" w:cs="Arial"/>
          <w:sz w:val="24"/>
          <w:szCs w:val="24"/>
          <w:lang w:val="es-CO"/>
        </w:rPr>
        <w:t>Reconoce la diversidad étnica y cultural de su comunidad, su ciudad…</w:t>
      </w:r>
    </w:p>
    <w:p w14:paraId="03E10007" w14:textId="51D69BDE" w:rsidR="00A13F4A" w:rsidRPr="00317899" w:rsidRDefault="00A13F4A" w:rsidP="00317899">
      <w:pPr>
        <w:pStyle w:val="Prrafodelista"/>
        <w:numPr>
          <w:ilvl w:val="0"/>
          <w:numId w:val="8"/>
        </w:numPr>
        <w:ind w:left="426" w:hanging="284"/>
        <w:jc w:val="both"/>
        <w:rPr>
          <w:rFonts w:ascii="Arial" w:hAnsi="Arial" w:cs="Arial"/>
          <w:sz w:val="24"/>
          <w:szCs w:val="24"/>
          <w:lang w:val="es-CO"/>
        </w:rPr>
      </w:pPr>
      <w:r w:rsidRPr="00317899">
        <w:rPr>
          <w:rFonts w:ascii="Arial" w:hAnsi="Arial" w:cs="Arial"/>
          <w:sz w:val="24"/>
          <w:szCs w:val="24"/>
          <w:lang w:val="es-CO"/>
        </w:rPr>
        <w:t xml:space="preserve">Participa en las actividades que expresan valores culturales de su comunidad y de otras </w:t>
      </w:r>
      <w:r w:rsidR="00DD53AF" w:rsidRPr="00317899">
        <w:rPr>
          <w:rFonts w:ascii="Arial" w:hAnsi="Arial" w:cs="Arial"/>
          <w:sz w:val="24"/>
          <w:szCs w:val="24"/>
          <w:lang w:val="es-CO"/>
        </w:rPr>
        <w:t>diferentes a</w:t>
      </w:r>
      <w:r w:rsidRPr="00317899">
        <w:rPr>
          <w:rFonts w:ascii="Arial" w:hAnsi="Arial" w:cs="Arial"/>
          <w:sz w:val="24"/>
          <w:szCs w:val="24"/>
          <w:lang w:val="es-CO"/>
        </w:rPr>
        <w:t xml:space="preserve"> las suyas.</w:t>
      </w:r>
    </w:p>
    <w:p w14:paraId="69CAC629" w14:textId="77777777" w:rsidR="00A13F4A" w:rsidRPr="00317899" w:rsidRDefault="00A13F4A" w:rsidP="00317899">
      <w:pPr>
        <w:pStyle w:val="Prrafodelista"/>
        <w:numPr>
          <w:ilvl w:val="0"/>
          <w:numId w:val="11"/>
        </w:numPr>
        <w:ind w:left="426" w:hanging="426"/>
        <w:jc w:val="both"/>
        <w:rPr>
          <w:rFonts w:ascii="Arial" w:hAnsi="Arial" w:cs="Arial"/>
          <w:sz w:val="24"/>
          <w:szCs w:val="24"/>
          <w:lang w:val="es-CO"/>
        </w:rPr>
      </w:pPr>
      <w:r w:rsidRPr="00317899">
        <w:rPr>
          <w:rFonts w:ascii="Arial" w:hAnsi="Arial" w:cs="Arial"/>
          <w:sz w:val="24"/>
          <w:szCs w:val="24"/>
          <w:lang w:val="es-CO"/>
        </w:rPr>
        <w:t>Participa en la construcción de normas de convivencia en los grupos sociales y políticos a los que pertenece (familia, colegio, comunidad, barrio…).</w:t>
      </w:r>
    </w:p>
    <w:p w14:paraId="23211262"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Cuida su cuerpo y sus relaciones con los demás.</w:t>
      </w:r>
    </w:p>
    <w:p w14:paraId="46CAFB04"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Cuida el entorno que le rodea y maneja responsablemente las basuras.</w:t>
      </w:r>
    </w:p>
    <w:p w14:paraId="740C91E1"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Usa responsablemente los recursos (papel, agua, alimentos…)</w:t>
      </w:r>
    </w:p>
    <w:p w14:paraId="2145653E"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Identifica formas de medir el tiempo (horas, días, años …) y las relaciona con las actividades de las personas</w:t>
      </w:r>
    </w:p>
    <w:p w14:paraId="7E49C2C7"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Reconoce que los recursos naturales son finitos y exigen un uso responsable.</w:t>
      </w:r>
    </w:p>
    <w:p w14:paraId="6EC24287"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Identifica situaciones cotidianas que indican cumplimiento o incumplimiento en las funciones de algunas organizaciones sociales y políticas de su entorno</w:t>
      </w:r>
    </w:p>
    <w:p w14:paraId="2D7F2729" w14:textId="77777777" w:rsidR="00A13F4A" w:rsidRPr="00317899" w:rsidRDefault="00A13F4A" w:rsidP="00317899">
      <w:pPr>
        <w:pStyle w:val="Prrafodelista"/>
        <w:numPr>
          <w:ilvl w:val="0"/>
          <w:numId w:val="12"/>
        </w:numPr>
        <w:ind w:left="426" w:hanging="284"/>
        <w:jc w:val="both"/>
        <w:rPr>
          <w:rFonts w:ascii="Arial" w:hAnsi="Arial" w:cs="Arial"/>
          <w:sz w:val="24"/>
          <w:szCs w:val="24"/>
          <w:lang w:val="es-CO"/>
        </w:rPr>
      </w:pPr>
      <w:r w:rsidRPr="00317899">
        <w:rPr>
          <w:rFonts w:ascii="Arial" w:hAnsi="Arial" w:cs="Arial"/>
          <w:sz w:val="24"/>
          <w:szCs w:val="24"/>
          <w:lang w:val="es-CO"/>
        </w:rPr>
        <w:t>Compara las formas de organización propias de los grupos pequeños (familia, salón de clase, colegio…) con las que los grupos más grandes (resguardos, territorios afrocolombianos, municipio…).</w:t>
      </w:r>
    </w:p>
    <w:p w14:paraId="20025423" w14:textId="77777777" w:rsidR="00A13F4A" w:rsidRPr="00317899" w:rsidRDefault="00A13F4A" w:rsidP="00317899">
      <w:pPr>
        <w:jc w:val="both"/>
        <w:rPr>
          <w:rFonts w:ascii="Arial" w:hAnsi="Arial" w:cs="Arial"/>
          <w:sz w:val="24"/>
          <w:szCs w:val="24"/>
          <w:lang w:val="es-CO"/>
        </w:rPr>
      </w:pPr>
    </w:p>
    <w:p w14:paraId="59230D5A" w14:textId="277A569A" w:rsidR="00A13F4A" w:rsidRPr="00317899" w:rsidRDefault="00A13F4A" w:rsidP="00317899">
      <w:pPr>
        <w:jc w:val="both"/>
        <w:rPr>
          <w:rFonts w:ascii="Arial" w:hAnsi="Arial" w:cs="Arial"/>
          <w:i/>
        </w:rPr>
      </w:pPr>
      <w:proofErr w:type="spellStart"/>
      <w:r w:rsidRPr="00317899">
        <w:rPr>
          <w:rFonts w:ascii="Arial" w:hAnsi="Arial" w:cs="Arial"/>
          <w:b/>
          <w:i/>
          <w:sz w:val="24"/>
          <w:szCs w:val="24"/>
        </w:rPr>
        <w:t>Grado</w:t>
      </w:r>
      <w:proofErr w:type="spellEnd"/>
      <w:r w:rsidRPr="00317899">
        <w:rPr>
          <w:rFonts w:ascii="Arial" w:hAnsi="Arial" w:cs="Arial"/>
          <w:b/>
          <w:i/>
          <w:sz w:val="24"/>
          <w:szCs w:val="24"/>
        </w:rPr>
        <w:t xml:space="preserve"> </w:t>
      </w:r>
      <w:proofErr w:type="spellStart"/>
      <w:r w:rsidRPr="00317899">
        <w:rPr>
          <w:rFonts w:ascii="Arial" w:hAnsi="Arial" w:cs="Arial"/>
          <w:b/>
          <w:i/>
          <w:sz w:val="24"/>
          <w:szCs w:val="24"/>
        </w:rPr>
        <w:t>tercero</w:t>
      </w:r>
      <w:proofErr w:type="spellEnd"/>
      <w:r w:rsidRPr="00317899">
        <w:rPr>
          <w:rFonts w:ascii="Arial" w:hAnsi="Arial" w:cs="Arial"/>
          <w:b/>
          <w:i/>
          <w:sz w:val="24"/>
          <w:szCs w:val="24"/>
        </w:rPr>
        <w:t>:</w:t>
      </w:r>
    </w:p>
    <w:p w14:paraId="30C4135B" w14:textId="77777777" w:rsidR="00A13F4A" w:rsidRPr="00317899" w:rsidRDefault="00A13F4A" w:rsidP="00317899">
      <w:pPr>
        <w:jc w:val="both"/>
        <w:rPr>
          <w:rFonts w:ascii="Arial" w:hAnsi="Arial" w:cs="Arial"/>
        </w:rPr>
      </w:pPr>
    </w:p>
    <w:p w14:paraId="6D2765D8" w14:textId="77777777" w:rsidR="00A13F4A" w:rsidRPr="00317899" w:rsidRDefault="00A13F4A" w:rsidP="00317899">
      <w:pPr>
        <w:pStyle w:val="Prrafodelista"/>
        <w:numPr>
          <w:ilvl w:val="0"/>
          <w:numId w:val="13"/>
        </w:numPr>
        <w:ind w:left="284" w:hanging="284"/>
        <w:jc w:val="both"/>
        <w:rPr>
          <w:rFonts w:ascii="Arial" w:hAnsi="Arial" w:cs="Arial"/>
          <w:sz w:val="24"/>
          <w:szCs w:val="24"/>
          <w:lang w:val="es-CO"/>
        </w:rPr>
      </w:pPr>
      <w:r w:rsidRPr="00317899">
        <w:rPr>
          <w:rFonts w:ascii="Arial" w:hAnsi="Arial" w:cs="Arial"/>
          <w:sz w:val="24"/>
          <w:szCs w:val="24"/>
          <w:lang w:val="es-CO"/>
        </w:rPr>
        <w:t>Reconoce diversas formas de representación de la Tierra.</w:t>
      </w:r>
    </w:p>
    <w:p w14:paraId="1B7AFCDE"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Reconoce y describe las características físicas de las principales formas del paisaje.</w:t>
      </w:r>
    </w:p>
    <w:p w14:paraId="58438B9E"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Identifica y describe las características de un paisaje natural y de un paisaje cultural.</w:t>
      </w:r>
    </w:p>
    <w:p w14:paraId="3250045E"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Identifica los principales recursos naturales (renovables y no renovables).</w:t>
      </w:r>
    </w:p>
    <w:p w14:paraId="42C44711"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Reconoce factores de tipo económico que generan bienestar o conflicto en la vida social.</w:t>
      </w:r>
    </w:p>
    <w:p w14:paraId="7EE72480"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Compara las formas de organización propias de los grupos pequeños (familia, salón de clase, colegio…) con las de los grupos más grandes (resguardos, territorios afrocolombianos, municipio…).</w:t>
      </w:r>
    </w:p>
    <w:p w14:paraId="04702DBA"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Identifica sus derechos y deberes y los de otras personas en las comunidades a las que pertenece.</w:t>
      </w:r>
    </w:p>
    <w:p w14:paraId="5E96E959"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Reconoce algunas normas que han sido construidas socialmente y distingue aquellas en cuya construcción y modificación puede participar (normas del hogar, Manual de Convivencia Escolar, Código de Tránsito…).</w:t>
      </w:r>
    </w:p>
    <w:p w14:paraId="5E82DEAF"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Reconoce y respeta diferentes puntos de vista.</w:t>
      </w:r>
    </w:p>
    <w:p w14:paraId="5DA5DA3B"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Respeta sus rasgos individuales y los de otras personas (género, etnia, religión…).</w:t>
      </w:r>
    </w:p>
    <w:p w14:paraId="3EB1F089"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Valora aspectos de las organizaciones sociales y políticas de su entorno que promueven el desarrollo individual y comunitario.</w:t>
      </w:r>
    </w:p>
    <w:p w14:paraId="4B658F36" w14:textId="77777777" w:rsidR="00A13F4A" w:rsidRPr="00317899" w:rsidRDefault="00A13F4A" w:rsidP="00317899">
      <w:pPr>
        <w:pStyle w:val="Prrafodelista"/>
        <w:numPr>
          <w:ilvl w:val="0"/>
          <w:numId w:val="13"/>
        </w:numPr>
        <w:jc w:val="both"/>
        <w:rPr>
          <w:rFonts w:ascii="Arial" w:hAnsi="Arial" w:cs="Arial"/>
          <w:sz w:val="24"/>
          <w:szCs w:val="24"/>
          <w:lang w:val="es-CO"/>
        </w:rPr>
      </w:pPr>
      <w:r w:rsidRPr="00317899">
        <w:rPr>
          <w:rFonts w:ascii="Arial" w:hAnsi="Arial" w:cs="Arial"/>
          <w:sz w:val="24"/>
          <w:szCs w:val="24"/>
          <w:lang w:val="es-CO"/>
        </w:rPr>
        <w:t>Participa en actividades que expresan valores culturales de su comunidad y de otras diferentes a la suya.</w:t>
      </w:r>
    </w:p>
    <w:p w14:paraId="42B020B5" w14:textId="77777777" w:rsidR="00A13F4A" w:rsidRPr="00317899" w:rsidRDefault="00A13F4A" w:rsidP="00317899">
      <w:pPr>
        <w:jc w:val="both"/>
        <w:rPr>
          <w:rFonts w:ascii="Arial" w:hAnsi="Arial" w:cs="Arial"/>
          <w:sz w:val="24"/>
          <w:szCs w:val="24"/>
          <w:lang w:val="es-CO"/>
        </w:rPr>
      </w:pPr>
    </w:p>
    <w:p w14:paraId="6BAACFDB" w14:textId="0274B886" w:rsidR="00A13F4A" w:rsidRPr="00317899" w:rsidRDefault="00A13F4A" w:rsidP="00317899">
      <w:pPr>
        <w:jc w:val="both"/>
        <w:rPr>
          <w:rFonts w:ascii="Arial" w:hAnsi="Arial" w:cs="Arial"/>
          <w:b/>
          <w:i/>
          <w:sz w:val="24"/>
          <w:szCs w:val="24"/>
        </w:rPr>
      </w:pPr>
      <w:proofErr w:type="spellStart"/>
      <w:r w:rsidRPr="00317899">
        <w:rPr>
          <w:rFonts w:ascii="Arial" w:hAnsi="Arial" w:cs="Arial"/>
          <w:b/>
          <w:i/>
          <w:sz w:val="24"/>
          <w:szCs w:val="24"/>
        </w:rPr>
        <w:lastRenderedPageBreak/>
        <w:t>G</w:t>
      </w:r>
      <w:r w:rsidR="008B2985" w:rsidRPr="00317899">
        <w:rPr>
          <w:rFonts w:ascii="Arial" w:hAnsi="Arial" w:cs="Arial"/>
          <w:b/>
          <w:i/>
          <w:sz w:val="24"/>
          <w:szCs w:val="24"/>
        </w:rPr>
        <w:t>rado</w:t>
      </w:r>
      <w:proofErr w:type="spellEnd"/>
      <w:r w:rsidR="008B2985" w:rsidRPr="00317899">
        <w:rPr>
          <w:rFonts w:ascii="Arial" w:hAnsi="Arial" w:cs="Arial"/>
          <w:b/>
          <w:i/>
          <w:sz w:val="24"/>
          <w:szCs w:val="24"/>
        </w:rPr>
        <w:t xml:space="preserve"> </w:t>
      </w:r>
      <w:proofErr w:type="spellStart"/>
      <w:r w:rsidR="008B2985" w:rsidRPr="00317899">
        <w:rPr>
          <w:rFonts w:ascii="Arial" w:hAnsi="Arial" w:cs="Arial"/>
          <w:b/>
          <w:i/>
          <w:sz w:val="24"/>
          <w:szCs w:val="24"/>
        </w:rPr>
        <w:t>c</w:t>
      </w:r>
      <w:r w:rsidRPr="00317899">
        <w:rPr>
          <w:rFonts w:ascii="Arial" w:hAnsi="Arial" w:cs="Arial"/>
          <w:b/>
          <w:i/>
          <w:sz w:val="24"/>
          <w:szCs w:val="24"/>
        </w:rPr>
        <w:t>uarto</w:t>
      </w:r>
      <w:proofErr w:type="spellEnd"/>
      <w:r w:rsidRPr="00317899">
        <w:rPr>
          <w:rFonts w:ascii="Arial" w:hAnsi="Arial" w:cs="Arial"/>
          <w:b/>
          <w:i/>
          <w:sz w:val="24"/>
          <w:szCs w:val="24"/>
        </w:rPr>
        <w:t>:</w:t>
      </w:r>
    </w:p>
    <w:p w14:paraId="12F4ED29" w14:textId="77777777" w:rsidR="00A13F4A" w:rsidRPr="00317899" w:rsidRDefault="00A13F4A" w:rsidP="00317899">
      <w:pPr>
        <w:jc w:val="both"/>
        <w:rPr>
          <w:rFonts w:ascii="Arial" w:hAnsi="Arial" w:cs="Arial"/>
          <w:b/>
          <w:sz w:val="24"/>
          <w:szCs w:val="24"/>
        </w:rPr>
      </w:pPr>
    </w:p>
    <w:p w14:paraId="593B0740"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Identifica y explica fenómenos sociales y económicos que permitieron el paso del nomadismo al sedentarismo (agricultura, división del trabajo…).</w:t>
      </w:r>
    </w:p>
    <w:p w14:paraId="4891F56C"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 xml:space="preserve">Se ubica en el entorno físico utilizando referentes espaciales (izquierda, derecha, puntos cardinales…). </w:t>
      </w:r>
    </w:p>
    <w:p w14:paraId="2280FB8A"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Utiliza coordenadas, escalas, convenciones para ubicar los fenómenos históricos y culturales en mapas y planos de representación.</w:t>
      </w:r>
    </w:p>
    <w:p w14:paraId="493EA5AA" w14:textId="4029FD6A"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 xml:space="preserve">Clasifica y describe diferentes </w:t>
      </w:r>
      <w:r w:rsidR="00836CD1" w:rsidRPr="00317899">
        <w:rPr>
          <w:rFonts w:ascii="Arial" w:hAnsi="Arial" w:cs="Arial"/>
          <w:sz w:val="24"/>
          <w:szCs w:val="24"/>
          <w:lang w:val="es-CO"/>
        </w:rPr>
        <w:t>actividades económicas</w:t>
      </w:r>
      <w:r w:rsidRPr="00317899">
        <w:rPr>
          <w:rFonts w:ascii="Arial" w:hAnsi="Arial" w:cs="Arial"/>
          <w:sz w:val="24"/>
          <w:szCs w:val="24"/>
          <w:lang w:val="es-CO"/>
        </w:rPr>
        <w:t xml:space="preserve"> (producción, distribución, consumo…) en diferentes sectores económicos (agrícola, ganadero, minero, industrial…) y reconoce su impacto en la comunidad.</w:t>
      </w:r>
    </w:p>
    <w:p w14:paraId="03663E02"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Reconoce los diferentes usos que se le dan a la tierra y a los recursos naturales en su entorno y en otros (parques naturales, ecoturismo, ganadería, agricultura…).</w:t>
      </w:r>
    </w:p>
    <w:p w14:paraId="04657EA3"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Identifica organizaciones que resuelven las necesidades básicas (salud, educación, vivienda, servicios públicos, vías de comunicación…) en su comunidad y en otras diferentes épocas y culturales.</w:t>
      </w:r>
    </w:p>
    <w:p w14:paraId="44B7F7A0"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Identifica y describe algunas características de las organizaciones político – administrativas colombianas en diferentes épocas (Real Audiencia, Congreso, Concejo Municipal…)</w:t>
      </w:r>
    </w:p>
    <w:p w14:paraId="60A388BE"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Compara características del sistema político – administrativo de Colombia – Ramas del Poder Público en las diferentes épocas.</w:t>
      </w:r>
    </w:p>
    <w:p w14:paraId="7CC1D622"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Reconoce las responsabilidades que tienen las personas elegidas por el voto popular y algunas características de sus cargos (personeros estudiantiles, concejales, congresistas, presidente…).</w:t>
      </w:r>
    </w:p>
    <w:p w14:paraId="3340D2E2"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 xml:space="preserve">Reconoce los derechos de los niños e identifica algunas instituciones municipales, departamentales, nacionales e internacionales que velan por su cumplimiento (juzgado de familia, personería estudiantil, </w:t>
      </w:r>
      <w:proofErr w:type="spellStart"/>
      <w:r w:rsidRPr="00317899">
        <w:rPr>
          <w:rFonts w:ascii="Arial" w:hAnsi="Arial" w:cs="Arial"/>
          <w:sz w:val="24"/>
          <w:szCs w:val="24"/>
          <w:lang w:val="es-CO"/>
        </w:rPr>
        <w:t>Icbf</w:t>
      </w:r>
      <w:proofErr w:type="spellEnd"/>
      <w:r w:rsidRPr="00317899">
        <w:rPr>
          <w:rFonts w:ascii="Arial" w:hAnsi="Arial" w:cs="Arial"/>
          <w:sz w:val="24"/>
          <w:szCs w:val="24"/>
          <w:lang w:val="es-CO"/>
        </w:rPr>
        <w:t>, Unicef…).</w:t>
      </w:r>
    </w:p>
    <w:p w14:paraId="58E6FDBE"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Reconoce y respeta los diferentes puntos de vista acerca de un fenómeno social.</w:t>
      </w:r>
    </w:p>
    <w:p w14:paraId="30A15377" w14:textId="77777777" w:rsidR="00A13F4A" w:rsidRPr="00317899" w:rsidRDefault="00A13F4A" w:rsidP="00317899">
      <w:pPr>
        <w:pStyle w:val="Prrafodelista"/>
        <w:numPr>
          <w:ilvl w:val="0"/>
          <w:numId w:val="14"/>
        </w:numPr>
        <w:jc w:val="both"/>
        <w:rPr>
          <w:rFonts w:ascii="Arial" w:hAnsi="Arial" w:cs="Arial"/>
          <w:sz w:val="24"/>
          <w:szCs w:val="24"/>
          <w:lang w:val="es-CO"/>
        </w:rPr>
      </w:pPr>
      <w:r w:rsidRPr="00317899">
        <w:rPr>
          <w:rFonts w:ascii="Arial" w:hAnsi="Arial" w:cs="Arial"/>
          <w:sz w:val="24"/>
          <w:szCs w:val="24"/>
          <w:lang w:val="es-CO"/>
        </w:rPr>
        <w:t>Participa en la construcción de normas para la convivencia en los grupos a los que pertenece (familia, colegio, barrio…).</w:t>
      </w:r>
    </w:p>
    <w:p w14:paraId="380BD638" w14:textId="77777777" w:rsidR="00A13F4A" w:rsidRPr="00317899" w:rsidRDefault="00A13F4A" w:rsidP="00317899">
      <w:pPr>
        <w:jc w:val="both"/>
        <w:rPr>
          <w:rFonts w:ascii="Arial" w:hAnsi="Arial" w:cs="Arial"/>
          <w:sz w:val="24"/>
          <w:szCs w:val="24"/>
          <w:lang w:val="es-CO"/>
        </w:rPr>
      </w:pPr>
    </w:p>
    <w:p w14:paraId="392601F4" w14:textId="3583EC11" w:rsidR="00A13F4A" w:rsidRPr="00317899" w:rsidRDefault="00AB750E" w:rsidP="00317899">
      <w:pPr>
        <w:jc w:val="both"/>
        <w:rPr>
          <w:rFonts w:ascii="Arial" w:hAnsi="Arial" w:cs="Arial"/>
          <w:b/>
          <w:i/>
          <w:sz w:val="24"/>
          <w:szCs w:val="24"/>
        </w:rPr>
      </w:pPr>
      <w:proofErr w:type="spellStart"/>
      <w:r w:rsidRPr="00317899">
        <w:rPr>
          <w:rFonts w:ascii="Arial" w:hAnsi="Arial" w:cs="Arial"/>
          <w:b/>
          <w:i/>
          <w:sz w:val="24"/>
          <w:szCs w:val="24"/>
        </w:rPr>
        <w:t>G</w:t>
      </w:r>
      <w:r w:rsidR="008B2985" w:rsidRPr="00317899">
        <w:rPr>
          <w:rFonts w:ascii="Arial" w:hAnsi="Arial" w:cs="Arial"/>
          <w:b/>
          <w:i/>
          <w:sz w:val="24"/>
          <w:szCs w:val="24"/>
        </w:rPr>
        <w:t>rado</w:t>
      </w:r>
      <w:proofErr w:type="spellEnd"/>
      <w:r w:rsidR="008B2985" w:rsidRPr="00317899">
        <w:rPr>
          <w:rFonts w:ascii="Arial" w:hAnsi="Arial" w:cs="Arial"/>
          <w:b/>
          <w:i/>
          <w:sz w:val="24"/>
          <w:szCs w:val="24"/>
        </w:rPr>
        <w:t xml:space="preserve"> </w:t>
      </w:r>
      <w:proofErr w:type="spellStart"/>
      <w:r w:rsidR="008B2985" w:rsidRPr="00317899">
        <w:rPr>
          <w:rFonts w:ascii="Arial" w:hAnsi="Arial" w:cs="Arial"/>
          <w:b/>
          <w:i/>
          <w:sz w:val="24"/>
          <w:szCs w:val="24"/>
        </w:rPr>
        <w:t>q</w:t>
      </w:r>
      <w:r w:rsidR="00A13F4A" w:rsidRPr="00317899">
        <w:rPr>
          <w:rFonts w:ascii="Arial" w:hAnsi="Arial" w:cs="Arial"/>
          <w:b/>
          <w:i/>
          <w:sz w:val="24"/>
          <w:szCs w:val="24"/>
        </w:rPr>
        <w:t>uinto</w:t>
      </w:r>
      <w:proofErr w:type="spellEnd"/>
      <w:r w:rsidRPr="00317899">
        <w:rPr>
          <w:rFonts w:ascii="Arial" w:hAnsi="Arial" w:cs="Arial"/>
          <w:b/>
          <w:i/>
          <w:sz w:val="24"/>
          <w:szCs w:val="24"/>
        </w:rPr>
        <w:t>:</w:t>
      </w:r>
    </w:p>
    <w:p w14:paraId="0225BECB" w14:textId="77777777" w:rsidR="00A13F4A" w:rsidRPr="00317899" w:rsidRDefault="00A13F4A" w:rsidP="00317899">
      <w:pPr>
        <w:jc w:val="center"/>
        <w:rPr>
          <w:rFonts w:ascii="Arial" w:hAnsi="Arial" w:cs="Arial"/>
        </w:rPr>
      </w:pPr>
    </w:p>
    <w:p w14:paraId="7D151A5B"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Participa en la construcción de normas de convivencia en el grupo.</w:t>
      </w:r>
    </w:p>
    <w:p w14:paraId="2DA10023"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Participa activamente en los procesos democráticos de la institución.</w:t>
      </w:r>
    </w:p>
    <w:p w14:paraId="148EF87D"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Cuida el entorno y propone soluciones para los problemas de deterioro ambiental.</w:t>
      </w:r>
    </w:p>
    <w:p w14:paraId="4BDF889C"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Respeta sus rasgos individuales y culturales y los de las otras personas.</w:t>
      </w:r>
    </w:p>
    <w:p w14:paraId="5988A129"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Se ubica en su entorno físico utilizando referentes espaciales (izquierda, derecha, puntos cardinales…).</w:t>
      </w:r>
    </w:p>
    <w:p w14:paraId="699B8F96"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Reconoce las coordenadas (paralelos y meridianos) y su importancia para ubicar un lugar en el planeta.</w:t>
      </w:r>
    </w:p>
    <w:p w14:paraId="0FE06AB3"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Identifica y describe algunas características de las regiones de Colombia y de su departamento.</w:t>
      </w:r>
    </w:p>
    <w:p w14:paraId="2F6A1C83"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lastRenderedPageBreak/>
        <w:t>Clasifica y describe diferentes actividades económicas (producción, distribución y consumo) en diferentes sectores económicos.</w:t>
      </w:r>
    </w:p>
    <w:p w14:paraId="14D48C02"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Reconoce los diferentes usos que se le dan a la tierra y el manejo de los recursos naturales de su entorno.</w:t>
      </w:r>
    </w:p>
    <w:p w14:paraId="390BE7F7"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Identifica y describe algunas características de las organizaciones político – administrativas de Colombia.</w:t>
      </w:r>
    </w:p>
    <w:p w14:paraId="18CED443"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Ubica el territorio colombiano en Suramérica, sus ventajas, desventajas, fronteras, relaciones políticas, sociales y económicas.</w:t>
      </w:r>
    </w:p>
    <w:p w14:paraId="51B1C689" w14:textId="77777777" w:rsidR="00A13F4A" w:rsidRPr="00317899" w:rsidRDefault="00A13F4A" w:rsidP="00317899">
      <w:pPr>
        <w:pStyle w:val="Prrafodelista"/>
        <w:numPr>
          <w:ilvl w:val="0"/>
          <w:numId w:val="15"/>
        </w:numPr>
        <w:jc w:val="both"/>
        <w:rPr>
          <w:rFonts w:ascii="Arial" w:hAnsi="Arial" w:cs="Arial"/>
          <w:sz w:val="24"/>
          <w:szCs w:val="24"/>
          <w:lang w:val="es-CO"/>
        </w:rPr>
      </w:pPr>
      <w:r w:rsidRPr="00317899">
        <w:rPr>
          <w:rFonts w:ascii="Arial" w:hAnsi="Arial" w:cs="Arial"/>
          <w:sz w:val="24"/>
          <w:szCs w:val="24"/>
          <w:lang w:val="es-CO"/>
        </w:rPr>
        <w:t>Cumple a cabalidad con las normas de convivencia de la institución.</w:t>
      </w:r>
    </w:p>
    <w:p w14:paraId="1709B327" w14:textId="77777777" w:rsidR="00436A2C" w:rsidRPr="00317899" w:rsidRDefault="00436A2C" w:rsidP="00317899">
      <w:pPr>
        <w:jc w:val="both"/>
        <w:rPr>
          <w:rFonts w:ascii="Arial" w:hAnsi="Arial" w:cs="Arial"/>
          <w:sz w:val="24"/>
          <w:szCs w:val="24"/>
          <w:lang w:val="es-CO"/>
        </w:rPr>
      </w:pPr>
    </w:p>
    <w:p w14:paraId="5E64513C" w14:textId="710AB7FC" w:rsidR="00436A2C" w:rsidRPr="00317899" w:rsidRDefault="00436A2C" w:rsidP="00317899">
      <w:pPr>
        <w:jc w:val="both"/>
        <w:rPr>
          <w:rFonts w:ascii="Arial" w:hAnsi="Arial" w:cs="Arial"/>
          <w:b/>
          <w:i/>
          <w:sz w:val="24"/>
          <w:szCs w:val="24"/>
        </w:rPr>
      </w:pPr>
      <w:proofErr w:type="spellStart"/>
      <w:r w:rsidRPr="00317899">
        <w:rPr>
          <w:rFonts w:ascii="Arial" w:hAnsi="Arial" w:cs="Arial"/>
          <w:b/>
          <w:i/>
          <w:sz w:val="24"/>
          <w:szCs w:val="24"/>
        </w:rPr>
        <w:t>Grado</w:t>
      </w:r>
      <w:proofErr w:type="spellEnd"/>
      <w:r w:rsidRPr="00317899">
        <w:rPr>
          <w:rFonts w:ascii="Arial" w:hAnsi="Arial" w:cs="Arial"/>
          <w:b/>
          <w:i/>
          <w:sz w:val="24"/>
          <w:szCs w:val="24"/>
        </w:rPr>
        <w:t xml:space="preserve"> </w:t>
      </w:r>
      <w:proofErr w:type="spellStart"/>
      <w:r w:rsidRPr="00317899">
        <w:rPr>
          <w:rFonts w:ascii="Arial" w:hAnsi="Arial" w:cs="Arial"/>
          <w:b/>
          <w:i/>
          <w:sz w:val="24"/>
          <w:szCs w:val="24"/>
        </w:rPr>
        <w:t>sexto</w:t>
      </w:r>
      <w:proofErr w:type="spellEnd"/>
      <w:r w:rsidRPr="00317899">
        <w:rPr>
          <w:rFonts w:ascii="Arial" w:hAnsi="Arial" w:cs="Arial"/>
          <w:b/>
          <w:i/>
          <w:sz w:val="24"/>
          <w:szCs w:val="24"/>
        </w:rPr>
        <w:t>:</w:t>
      </w:r>
    </w:p>
    <w:p w14:paraId="498D4DC7" w14:textId="77777777" w:rsidR="00436A2C" w:rsidRPr="00317899" w:rsidRDefault="00436A2C" w:rsidP="00317899">
      <w:pPr>
        <w:jc w:val="both"/>
        <w:rPr>
          <w:rFonts w:ascii="Arial" w:hAnsi="Arial" w:cs="Arial"/>
          <w:b/>
          <w:sz w:val="24"/>
          <w:szCs w:val="24"/>
        </w:rPr>
      </w:pPr>
    </w:p>
    <w:p w14:paraId="4CEDA31C"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Participa activamente en la conformación del Gobierno Escolar.</w:t>
      </w:r>
    </w:p>
    <w:p w14:paraId="53973E84"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Comparte y acata las normas que ayudan a regular la convivencia en los grupos sociales a los que pertenece.</w:t>
      </w:r>
    </w:p>
    <w:p w14:paraId="6C462385"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Reconoce características de la Tierra que la hacen un Planeta vivo.</w:t>
      </w:r>
    </w:p>
    <w:p w14:paraId="59CD8FCA"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Utiliza coordenadas y convenciones para trabajar con mapas y planos de representación.</w:t>
      </w:r>
    </w:p>
    <w:p w14:paraId="3E121691"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Se ubica en el entorno físico utilizando referentes espaciales.</w:t>
      </w:r>
    </w:p>
    <w:p w14:paraId="56F89EE0"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Localiza diversas culturas en el espacio geográfico y reconoce las principales características físicas de su entorno.</w:t>
      </w:r>
    </w:p>
    <w:p w14:paraId="1AF3EE4A"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Describe las características que permiten dividir a Colombia en regiones naturales.</w:t>
      </w:r>
    </w:p>
    <w:p w14:paraId="1B094A7A"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Identifica los sectores productivos y los reconoce en sus municipios.</w:t>
      </w:r>
    </w:p>
    <w:p w14:paraId="4E7AE9A2"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Asume una posición crítica frente a situaciones de discriminación y propone formas de cambiarlos.</w:t>
      </w:r>
    </w:p>
    <w:p w14:paraId="5C61D859"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Asume una posición crítica frente a los problemas ambientales de su entorno y participa en su protección.</w:t>
      </w:r>
    </w:p>
    <w:p w14:paraId="30B5A8C6" w14:textId="77777777" w:rsidR="00436A2C" w:rsidRPr="00317899" w:rsidRDefault="00436A2C" w:rsidP="00317899">
      <w:pPr>
        <w:pStyle w:val="Prrafodelista"/>
        <w:numPr>
          <w:ilvl w:val="0"/>
          <w:numId w:val="16"/>
        </w:numPr>
        <w:jc w:val="both"/>
        <w:rPr>
          <w:rFonts w:ascii="Arial" w:hAnsi="Arial" w:cs="Arial"/>
          <w:sz w:val="24"/>
          <w:szCs w:val="24"/>
          <w:lang w:val="es-CO"/>
        </w:rPr>
      </w:pPr>
      <w:r w:rsidRPr="00317899">
        <w:rPr>
          <w:rFonts w:ascii="Arial" w:hAnsi="Arial" w:cs="Arial"/>
          <w:sz w:val="24"/>
          <w:szCs w:val="24"/>
          <w:lang w:val="es-CO"/>
        </w:rPr>
        <w:t>Toma nota de las fuentes estudiadas: clasifica, organiza y archiva la información obtenida.</w:t>
      </w:r>
    </w:p>
    <w:p w14:paraId="54738ED9" w14:textId="77777777" w:rsidR="00B759EB" w:rsidRPr="00317899" w:rsidRDefault="00B759EB" w:rsidP="00317899">
      <w:pPr>
        <w:jc w:val="both"/>
        <w:rPr>
          <w:rFonts w:ascii="Arial" w:hAnsi="Arial" w:cs="Arial"/>
          <w:b/>
          <w:sz w:val="24"/>
          <w:szCs w:val="24"/>
          <w:lang w:val="es-CO"/>
        </w:rPr>
      </w:pPr>
    </w:p>
    <w:p w14:paraId="78A5628B" w14:textId="4111F135" w:rsidR="00436A2C" w:rsidRPr="00317899" w:rsidRDefault="00B759EB" w:rsidP="00317899">
      <w:pPr>
        <w:jc w:val="both"/>
        <w:rPr>
          <w:rFonts w:ascii="Arial" w:hAnsi="Arial" w:cs="Arial"/>
          <w:b/>
          <w:i/>
          <w:sz w:val="24"/>
          <w:szCs w:val="24"/>
        </w:rPr>
      </w:pPr>
      <w:proofErr w:type="spellStart"/>
      <w:r w:rsidRPr="00317899">
        <w:rPr>
          <w:rFonts w:ascii="Arial" w:hAnsi="Arial" w:cs="Arial"/>
          <w:b/>
          <w:i/>
          <w:sz w:val="24"/>
          <w:szCs w:val="24"/>
        </w:rPr>
        <w:t>Grado</w:t>
      </w:r>
      <w:proofErr w:type="spellEnd"/>
      <w:r w:rsidRPr="00317899">
        <w:rPr>
          <w:rFonts w:ascii="Arial" w:hAnsi="Arial" w:cs="Arial"/>
          <w:b/>
          <w:i/>
          <w:sz w:val="24"/>
          <w:szCs w:val="24"/>
        </w:rPr>
        <w:t xml:space="preserve"> </w:t>
      </w:r>
      <w:proofErr w:type="spellStart"/>
      <w:r w:rsidRPr="00317899">
        <w:rPr>
          <w:rFonts w:ascii="Arial" w:hAnsi="Arial" w:cs="Arial"/>
          <w:b/>
          <w:i/>
          <w:sz w:val="24"/>
          <w:szCs w:val="24"/>
        </w:rPr>
        <w:t>s</w:t>
      </w:r>
      <w:r w:rsidR="00436A2C" w:rsidRPr="00317899">
        <w:rPr>
          <w:rFonts w:ascii="Arial" w:hAnsi="Arial" w:cs="Arial"/>
          <w:b/>
          <w:i/>
          <w:sz w:val="24"/>
          <w:szCs w:val="24"/>
        </w:rPr>
        <w:t>éptimo</w:t>
      </w:r>
      <w:proofErr w:type="spellEnd"/>
      <w:r w:rsidRPr="00317899">
        <w:rPr>
          <w:rFonts w:ascii="Arial" w:hAnsi="Arial" w:cs="Arial"/>
          <w:b/>
          <w:i/>
          <w:sz w:val="24"/>
          <w:szCs w:val="24"/>
        </w:rPr>
        <w:t>:</w:t>
      </w:r>
    </w:p>
    <w:p w14:paraId="7BC26614" w14:textId="77777777" w:rsidR="00436A2C" w:rsidRPr="00317899" w:rsidRDefault="00436A2C" w:rsidP="00317899">
      <w:pPr>
        <w:jc w:val="both"/>
        <w:rPr>
          <w:rFonts w:ascii="Arial" w:hAnsi="Arial" w:cs="Arial"/>
          <w:b/>
          <w:sz w:val="24"/>
          <w:szCs w:val="24"/>
        </w:rPr>
      </w:pPr>
    </w:p>
    <w:p w14:paraId="6BD30992"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Participa en la construcción de normas para la convivencia en los grupos al que pertenece (familia, colegio, equipos deportivos, escuela de música).</w:t>
      </w:r>
    </w:p>
    <w:p w14:paraId="1A230D11"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Comparte y acata las normas que ayudan a regular la convivencia en los grupos sociales a los que pertenece.</w:t>
      </w:r>
    </w:p>
    <w:p w14:paraId="4DB915B9"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Participa activamente en la conformación del Gobierno Escolar.</w:t>
      </w:r>
    </w:p>
    <w:p w14:paraId="50833E29"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Se ubica en el entorno físico utilizando referentes espaciales.</w:t>
      </w:r>
    </w:p>
    <w:p w14:paraId="55F49092"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Utiliza las coordenadas para ubicar lugares en el planeta.</w:t>
      </w:r>
    </w:p>
    <w:p w14:paraId="225B1D8A"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Localiza diversas culturales entre la ubicación espacial y las características climáticas y físicas de su entorno.</w:t>
      </w:r>
    </w:p>
    <w:p w14:paraId="1C88EB36"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Identifica factores económicos sociales, políticos y geográficos que han generado procesos de movilidad poblacional en las diferentes culturas y períodos históricos.</w:t>
      </w:r>
    </w:p>
    <w:p w14:paraId="4BB4334F"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lastRenderedPageBreak/>
        <w:t>Compara características de la organización económica (tenencia de la tierra, uso de la mano de obra, tipos de explotación) de la Edad Media y de la época de la colonización en América.</w:t>
      </w:r>
    </w:p>
    <w:p w14:paraId="5B213C7B"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Explica el impacto de las culturas involucradas en el encuentro con Europa – América y África y los procesos de independencia.</w:t>
      </w:r>
    </w:p>
    <w:p w14:paraId="251A3245" w14:textId="77777777" w:rsidR="00436A2C" w:rsidRPr="00317899" w:rsidRDefault="00436A2C" w:rsidP="00317899">
      <w:pPr>
        <w:pStyle w:val="Prrafodelista"/>
        <w:numPr>
          <w:ilvl w:val="0"/>
          <w:numId w:val="17"/>
        </w:numPr>
        <w:jc w:val="both"/>
        <w:rPr>
          <w:rFonts w:ascii="Arial" w:hAnsi="Arial" w:cs="Arial"/>
          <w:sz w:val="24"/>
          <w:szCs w:val="24"/>
          <w:lang w:val="es-CO"/>
        </w:rPr>
      </w:pPr>
      <w:r w:rsidRPr="00317899">
        <w:rPr>
          <w:rFonts w:ascii="Arial" w:hAnsi="Arial" w:cs="Arial"/>
          <w:sz w:val="24"/>
          <w:szCs w:val="24"/>
          <w:lang w:val="es-CO"/>
        </w:rPr>
        <w:t>Asume una posición crítica frente a los problemas de discriminación.</w:t>
      </w:r>
    </w:p>
    <w:p w14:paraId="1CB97C2C" w14:textId="77777777" w:rsidR="00B759EB" w:rsidRPr="00317899" w:rsidRDefault="00B759EB" w:rsidP="00317899">
      <w:pPr>
        <w:pStyle w:val="Prrafodelista"/>
        <w:ind w:left="360"/>
        <w:jc w:val="both"/>
        <w:rPr>
          <w:rFonts w:ascii="Arial" w:hAnsi="Arial" w:cs="Arial"/>
          <w:sz w:val="24"/>
          <w:szCs w:val="24"/>
          <w:lang w:val="es-CO"/>
        </w:rPr>
      </w:pPr>
    </w:p>
    <w:p w14:paraId="29A1CEAE" w14:textId="2BE8EC39" w:rsidR="00436A2C" w:rsidRPr="00317899" w:rsidRDefault="00B759EB" w:rsidP="00317899">
      <w:pPr>
        <w:jc w:val="both"/>
        <w:rPr>
          <w:rFonts w:ascii="Arial" w:hAnsi="Arial" w:cs="Arial"/>
          <w:b/>
          <w:i/>
          <w:sz w:val="24"/>
          <w:szCs w:val="24"/>
        </w:rPr>
      </w:pPr>
      <w:proofErr w:type="spellStart"/>
      <w:r w:rsidRPr="00317899">
        <w:rPr>
          <w:rFonts w:ascii="Arial" w:hAnsi="Arial" w:cs="Arial"/>
          <w:b/>
          <w:i/>
          <w:sz w:val="24"/>
          <w:szCs w:val="24"/>
        </w:rPr>
        <w:t>Grado</w:t>
      </w:r>
      <w:proofErr w:type="spellEnd"/>
      <w:r w:rsidRPr="00317899">
        <w:rPr>
          <w:rFonts w:ascii="Arial" w:hAnsi="Arial" w:cs="Arial"/>
          <w:b/>
          <w:i/>
          <w:sz w:val="24"/>
          <w:szCs w:val="24"/>
        </w:rPr>
        <w:t xml:space="preserve"> o</w:t>
      </w:r>
      <w:r w:rsidR="00436A2C" w:rsidRPr="00317899">
        <w:rPr>
          <w:rFonts w:ascii="Arial" w:hAnsi="Arial" w:cs="Arial"/>
          <w:b/>
          <w:i/>
          <w:sz w:val="24"/>
          <w:szCs w:val="24"/>
        </w:rPr>
        <w:t>ctavo</w:t>
      </w:r>
      <w:r w:rsidRPr="00317899">
        <w:rPr>
          <w:rFonts w:ascii="Arial" w:hAnsi="Arial" w:cs="Arial"/>
          <w:b/>
          <w:i/>
          <w:sz w:val="24"/>
          <w:szCs w:val="24"/>
        </w:rPr>
        <w:t>:</w:t>
      </w:r>
    </w:p>
    <w:p w14:paraId="3F82B2DE" w14:textId="77777777" w:rsidR="00436A2C" w:rsidRPr="00317899" w:rsidRDefault="00436A2C" w:rsidP="00317899">
      <w:pPr>
        <w:jc w:val="both"/>
        <w:rPr>
          <w:rFonts w:ascii="Arial" w:hAnsi="Arial" w:cs="Arial"/>
          <w:sz w:val="24"/>
          <w:szCs w:val="24"/>
        </w:rPr>
      </w:pPr>
    </w:p>
    <w:p w14:paraId="1414B755"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Identifica y estudio los diversos aspectos de interés para las ciencias sociales (ubicación geográfica, evolución histórica, organización política, económica, social y cultural…).</w:t>
      </w:r>
    </w:p>
    <w:p w14:paraId="79C9F2B2"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Hace planes de búsqueda que incluyan posibles fuentes primarias y secundarias (orales, escritas, iconográficas, virtuales…) y diferentes términos para encontrar información que conteste mis preguntas.</w:t>
      </w:r>
    </w:p>
    <w:p w14:paraId="5370870E"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Compara las conclusiones a las que llego después de hacer la investigación con las hipótesis iníciales.</w:t>
      </w:r>
    </w:p>
    <w:p w14:paraId="1EFA0F9C" w14:textId="430640C5"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 xml:space="preserve">Explica las principales características de algunas revoluciones de los siglos XVIII y </w:t>
      </w:r>
      <w:r w:rsidR="00DD53AF" w:rsidRPr="00317899">
        <w:rPr>
          <w:rFonts w:ascii="Arial" w:hAnsi="Arial" w:cs="Arial"/>
          <w:sz w:val="24"/>
          <w:szCs w:val="24"/>
          <w:lang w:val="es-CO"/>
        </w:rPr>
        <w:t>XIX Revolución</w:t>
      </w:r>
      <w:r w:rsidRPr="00317899">
        <w:rPr>
          <w:rFonts w:ascii="Arial" w:hAnsi="Arial" w:cs="Arial"/>
          <w:sz w:val="24"/>
          <w:szCs w:val="24"/>
          <w:lang w:val="es-CO"/>
        </w:rPr>
        <w:t xml:space="preserve"> Francesa, Revolución Industrial...).</w:t>
      </w:r>
    </w:p>
    <w:p w14:paraId="7A35A03F"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Explica la influencia de estas revoluciones en algunos procesos sociales, políticos y económicos posteriores en Colombia y América Latina.</w:t>
      </w:r>
    </w:p>
    <w:p w14:paraId="76518326"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Analiza algunas de las condiciones sociales, económicas, políticas y culturales que dieron origen a los procesos de independencia de los pueblos americanos.</w:t>
      </w:r>
    </w:p>
    <w:p w14:paraId="30214928" w14:textId="40BD6AB6"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 xml:space="preserve">Compara los mecanismos de participación ciudadana contemplados en las </w:t>
      </w:r>
      <w:r w:rsidR="00DD53AF" w:rsidRPr="00317899">
        <w:rPr>
          <w:rFonts w:ascii="Arial" w:hAnsi="Arial" w:cs="Arial"/>
          <w:sz w:val="24"/>
          <w:szCs w:val="24"/>
          <w:lang w:val="es-CO"/>
        </w:rPr>
        <w:t>constituciones políticas</w:t>
      </w:r>
      <w:r w:rsidRPr="00317899">
        <w:rPr>
          <w:rFonts w:ascii="Arial" w:hAnsi="Arial" w:cs="Arial"/>
          <w:sz w:val="24"/>
          <w:szCs w:val="24"/>
          <w:lang w:val="es-CO"/>
        </w:rPr>
        <w:t xml:space="preserve"> de 1886 y 1991 y evalúo su aplicabilidad.</w:t>
      </w:r>
    </w:p>
    <w:p w14:paraId="08006338"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Identifica algunas formas en las que organizaciones estudiantiles, movimientos sociales, partidos políticos, sindicatos participaron en la actividad política colombiana a lo largo del siglo XIX.</w:t>
      </w:r>
    </w:p>
    <w:p w14:paraId="11EB0D19"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Respeta diferentes posturas frente a los fenómenos sociales.</w:t>
      </w:r>
    </w:p>
    <w:p w14:paraId="016242F1"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Asume una posición crítica frente a situaciones de discriminación y abuso por irrespeto a las posiciones ideológicas y propongo formas de cambiarlas.</w:t>
      </w:r>
    </w:p>
    <w:p w14:paraId="31AEB646" w14:textId="77777777" w:rsidR="00436A2C" w:rsidRPr="00317899" w:rsidRDefault="00436A2C" w:rsidP="00317899">
      <w:pPr>
        <w:pStyle w:val="Prrafodelista"/>
        <w:numPr>
          <w:ilvl w:val="0"/>
          <w:numId w:val="18"/>
        </w:numPr>
        <w:autoSpaceDE w:val="0"/>
        <w:autoSpaceDN w:val="0"/>
        <w:adjustRightInd w:val="0"/>
        <w:jc w:val="both"/>
        <w:rPr>
          <w:rFonts w:ascii="Arial" w:hAnsi="Arial" w:cs="Arial"/>
          <w:sz w:val="24"/>
          <w:szCs w:val="24"/>
          <w:lang w:val="es-CO"/>
        </w:rPr>
      </w:pPr>
      <w:r w:rsidRPr="00317899">
        <w:rPr>
          <w:rFonts w:ascii="Arial" w:hAnsi="Arial" w:cs="Arial"/>
          <w:sz w:val="24"/>
          <w:szCs w:val="24"/>
          <w:lang w:val="es-CO"/>
        </w:rPr>
        <w:t>Reconoce que los derechos fundamentales de las personas están por encima de su género, su filiación política, religión, etnia.</w:t>
      </w:r>
    </w:p>
    <w:p w14:paraId="1693610B" w14:textId="77777777" w:rsidR="00436A2C" w:rsidRPr="00317899" w:rsidRDefault="00436A2C" w:rsidP="00317899">
      <w:pPr>
        <w:pStyle w:val="Prrafodelista"/>
        <w:numPr>
          <w:ilvl w:val="0"/>
          <w:numId w:val="18"/>
        </w:numPr>
        <w:jc w:val="both"/>
        <w:rPr>
          <w:rFonts w:ascii="Arial" w:hAnsi="Arial" w:cs="Arial"/>
          <w:b/>
          <w:sz w:val="24"/>
          <w:szCs w:val="24"/>
          <w:lang w:val="es-CO"/>
        </w:rPr>
      </w:pPr>
      <w:r w:rsidRPr="00317899">
        <w:rPr>
          <w:rFonts w:ascii="Arial" w:hAnsi="Arial" w:cs="Arial"/>
          <w:sz w:val="24"/>
          <w:szCs w:val="24"/>
          <w:lang w:val="es-CO"/>
        </w:rPr>
        <w:t>Participa en la construcción de normas para la convivencia en los grupos a los que pertenezco (familia, colegio, barrio...) y las acata.</w:t>
      </w:r>
    </w:p>
    <w:p w14:paraId="7C464655" w14:textId="77777777" w:rsidR="00B759EB" w:rsidRPr="00317899" w:rsidRDefault="00B759EB" w:rsidP="00317899">
      <w:pPr>
        <w:tabs>
          <w:tab w:val="left" w:pos="6105"/>
        </w:tabs>
        <w:rPr>
          <w:rFonts w:ascii="Arial" w:hAnsi="Arial" w:cs="Arial"/>
          <w:b/>
          <w:sz w:val="24"/>
          <w:szCs w:val="24"/>
          <w:lang w:val="es-CO"/>
        </w:rPr>
      </w:pPr>
      <w:r w:rsidRPr="00317899">
        <w:rPr>
          <w:rFonts w:ascii="Arial" w:hAnsi="Arial" w:cs="Arial"/>
          <w:b/>
          <w:sz w:val="24"/>
          <w:szCs w:val="24"/>
          <w:lang w:val="es-CO"/>
        </w:rPr>
        <w:tab/>
      </w:r>
    </w:p>
    <w:p w14:paraId="78201EB7" w14:textId="68A350CB" w:rsidR="00436A2C" w:rsidRPr="00317899" w:rsidRDefault="00B759EB" w:rsidP="00317899">
      <w:pPr>
        <w:tabs>
          <w:tab w:val="left" w:pos="6105"/>
        </w:tabs>
        <w:rPr>
          <w:rFonts w:ascii="Arial" w:hAnsi="Arial" w:cs="Arial"/>
          <w:b/>
          <w:i/>
          <w:sz w:val="24"/>
          <w:szCs w:val="24"/>
          <w:lang w:val="es-CO"/>
        </w:rPr>
      </w:pPr>
      <w:r w:rsidRPr="00317899">
        <w:rPr>
          <w:rFonts w:ascii="Arial" w:hAnsi="Arial" w:cs="Arial"/>
          <w:b/>
          <w:i/>
          <w:sz w:val="24"/>
          <w:szCs w:val="24"/>
          <w:lang w:val="es-CO"/>
        </w:rPr>
        <w:t>G</w:t>
      </w:r>
      <w:proofErr w:type="spellStart"/>
      <w:r w:rsidRPr="00317899">
        <w:rPr>
          <w:rFonts w:ascii="Arial" w:hAnsi="Arial" w:cs="Arial"/>
          <w:b/>
          <w:i/>
          <w:sz w:val="24"/>
          <w:szCs w:val="24"/>
        </w:rPr>
        <w:t>rado</w:t>
      </w:r>
      <w:proofErr w:type="spellEnd"/>
      <w:r w:rsidRPr="00317899">
        <w:rPr>
          <w:rFonts w:ascii="Arial" w:hAnsi="Arial" w:cs="Arial"/>
          <w:b/>
          <w:i/>
          <w:sz w:val="24"/>
          <w:szCs w:val="24"/>
        </w:rPr>
        <w:t xml:space="preserve"> </w:t>
      </w:r>
      <w:proofErr w:type="spellStart"/>
      <w:r w:rsidRPr="00317899">
        <w:rPr>
          <w:rFonts w:ascii="Arial" w:hAnsi="Arial" w:cs="Arial"/>
          <w:b/>
          <w:i/>
          <w:sz w:val="24"/>
          <w:szCs w:val="24"/>
        </w:rPr>
        <w:t>n</w:t>
      </w:r>
      <w:r w:rsidR="00436A2C" w:rsidRPr="00317899">
        <w:rPr>
          <w:rFonts w:ascii="Arial" w:hAnsi="Arial" w:cs="Arial"/>
          <w:b/>
          <w:i/>
          <w:sz w:val="24"/>
          <w:szCs w:val="24"/>
        </w:rPr>
        <w:t>oveno</w:t>
      </w:r>
      <w:proofErr w:type="spellEnd"/>
      <w:r w:rsidRPr="00317899">
        <w:rPr>
          <w:rFonts w:ascii="Arial" w:hAnsi="Arial" w:cs="Arial"/>
          <w:b/>
          <w:i/>
          <w:sz w:val="24"/>
          <w:szCs w:val="24"/>
        </w:rPr>
        <w:t>:</w:t>
      </w:r>
    </w:p>
    <w:p w14:paraId="0347556C" w14:textId="77777777" w:rsidR="00436A2C" w:rsidRPr="00317899" w:rsidRDefault="00436A2C" w:rsidP="00317899">
      <w:pPr>
        <w:jc w:val="center"/>
        <w:rPr>
          <w:rFonts w:ascii="Arial" w:hAnsi="Arial" w:cs="Arial"/>
        </w:rPr>
      </w:pPr>
    </w:p>
    <w:p w14:paraId="62A4C090"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Reconoce y analizo la interacción permanente entre el espacio geográfico y el ser humano evaluando críticamente los avances y limitaciones de esta relación.</w:t>
      </w:r>
    </w:p>
    <w:p w14:paraId="657C3439"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Analiza críticamente los elementos constituyentes de la democracia, los derechos de las personas y la identidad nacional e internacional.</w:t>
      </w:r>
    </w:p>
    <w:p w14:paraId="68EC4C5D" w14:textId="4A16AEE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 xml:space="preserve">Reconoce en los hechos históricos complejas </w:t>
      </w:r>
      <w:r w:rsidR="00DD53AF" w:rsidRPr="00317899">
        <w:rPr>
          <w:rFonts w:ascii="Arial" w:hAnsi="Arial" w:cs="Arial"/>
          <w:sz w:val="24"/>
          <w:szCs w:val="24"/>
          <w:lang w:val="es-CO"/>
        </w:rPr>
        <w:t>relaciones sociales</w:t>
      </w:r>
      <w:r w:rsidRPr="00317899">
        <w:rPr>
          <w:rFonts w:ascii="Arial" w:hAnsi="Arial" w:cs="Arial"/>
          <w:sz w:val="24"/>
          <w:szCs w:val="24"/>
          <w:lang w:val="es-CO"/>
        </w:rPr>
        <w:t xml:space="preserve">, políticas, económicas y culturales. </w:t>
      </w:r>
    </w:p>
    <w:p w14:paraId="4C3A8DEF" w14:textId="69B9B6F6"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 xml:space="preserve">Recolecta y registra en la carpeta de evidencias la información que obtengo de </w:t>
      </w:r>
      <w:r w:rsidR="00DD53AF" w:rsidRPr="00317899">
        <w:rPr>
          <w:rFonts w:ascii="Arial" w:hAnsi="Arial" w:cs="Arial"/>
          <w:sz w:val="24"/>
          <w:szCs w:val="24"/>
          <w:lang w:val="es-CO"/>
        </w:rPr>
        <w:t>diferentes fuentes</w:t>
      </w:r>
      <w:r w:rsidRPr="00317899">
        <w:rPr>
          <w:rFonts w:ascii="Arial" w:hAnsi="Arial" w:cs="Arial"/>
          <w:sz w:val="24"/>
          <w:szCs w:val="24"/>
          <w:lang w:val="es-CO"/>
        </w:rPr>
        <w:t>.</w:t>
      </w:r>
    </w:p>
    <w:p w14:paraId="7D63F737" w14:textId="5E106259"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lastRenderedPageBreak/>
        <w:t xml:space="preserve">Reconoce, en el pasado y en la actualidad, el aporte de algunas tradiciones artísticas y saberes </w:t>
      </w:r>
      <w:r w:rsidR="00DD53AF" w:rsidRPr="00317899">
        <w:rPr>
          <w:rFonts w:ascii="Arial" w:hAnsi="Arial" w:cs="Arial"/>
          <w:sz w:val="24"/>
          <w:szCs w:val="24"/>
          <w:lang w:val="es-CO"/>
        </w:rPr>
        <w:t>científicos de</w:t>
      </w:r>
      <w:r w:rsidRPr="00317899">
        <w:rPr>
          <w:rFonts w:ascii="Arial" w:hAnsi="Arial" w:cs="Arial"/>
          <w:sz w:val="24"/>
          <w:szCs w:val="24"/>
          <w:lang w:val="es-CO"/>
        </w:rPr>
        <w:t xml:space="preserve"> diferentes grupos étnicos colombianos a nuestra identidad.</w:t>
      </w:r>
    </w:p>
    <w:p w14:paraId="7F1000AC"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Identifica y compara algunos de los procesos políticos que tuvieron lugar en el mundo en el siglo XX como procesos coloniales en África y Asia, la Revolución Rusa, la Revolución China, Primera y Segunda Guerra Mundial.</w:t>
      </w:r>
    </w:p>
    <w:p w14:paraId="23F6C4E4"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Reconoce que los derechos fundamentales de las personas están por encima de su género, su filiación política, religión, etnia.</w:t>
      </w:r>
    </w:p>
    <w:p w14:paraId="4CEC22CA"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Participa en la construcción de normas para la convivencia en los grupos a los que pertenezco (familia, colegio, barrio…) y las acato.</w:t>
      </w:r>
    </w:p>
    <w:p w14:paraId="19FF6F8F"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Utiliza mecanismos de participación ciudadana establecidos en la Constitución Política y en las organizaciones a las que pertenezco.</w:t>
      </w:r>
    </w:p>
    <w:p w14:paraId="7767820F"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Asume una posición crítica frente al deterioro del medio ambiente y participo en su conservación.</w:t>
      </w:r>
    </w:p>
    <w:p w14:paraId="58F573BB"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Toma decisiones responsables frente al cuidado de mi cuerpo y mis relaciones con los demás.</w:t>
      </w:r>
    </w:p>
    <w:p w14:paraId="5B65B78E"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Plantea formas alternativas de dirimir los conflictos y de superar las situaciones que se presenten críticas o problemáticas.</w:t>
      </w:r>
    </w:p>
    <w:p w14:paraId="683FAEA1"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Escribe las razones más importantes por las que la humanidad debe oponerse a cualquier tipo de violencia en el mundo.</w:t>
      </w:r>
    </w:p>
    <w:p w14:paraId="6E1B53D7"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 xml:space="preserve">Asume actitudes positivas frente a las dificultades de la cotidianidad </w:t>
      </w:r>
    </w:p>
    <w:p w14:paraId="296C5AE4"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Identifica las principales causas y consecuencias de las crisis de 1929 y de la Segunda Guerra Mundial</w:t>
      </w:r>
    </w:p>
    <w:p w14:paraId="3CE79300"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 xml:space="preserve">Comprende los nuevos acontecimientos del nuevo orden mundial </w:t>
      </w:r>
    </w:p>
    <w:p w14:paraId="1AFF4D5B"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Comparte con sus compañeros y compañeras sus puntos de vista sobre la situación económica y política del mundo actual.</w:t>
      </w:r>
    </w:p>
    <w:p w14:paraId="4F47542E"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Da razones de la importancia de los bloques económicos internacionales</w:t>
      </w:r>
    </w:p>
    <w:p w14:paraId="7E75446B"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Recorta y pega artículos y fotografías donde se analizan conflictos sociales y políticos actuales.</w:t>
      </w:r>
    </w:p>
    <w:p w14:paraId="73CEC9A9"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Comprende su papel de transformador en el mundo actual.</w:t>
      </w:r>
    </w:p>
    <w:p w14:paraId="5F1B3DEC" w14:textId="77777777" w:rsidR="00436A2C" w:rsidRPr="00317899" w:rsidRDefault="00436A2C" w:rsidP="00317899">
      <w:pPr>
        <w:pStyle w:val="Prrafodelista"/>
        <w:numPr>
          <w:ilvl w:val="0"/>
          <w:numId w:val="19"/>
        </w:numPr>
        <w:jc w:val="both"/>
        <w:rPr>
          <w:rFonts w:ascii="Arial" w:hAnsi="Arial" w:cs="Arial"/>
          <w:sz w:val="24"/>
          <w:szCs w:val="24"/>
          <w:lang w:val="es-CO"/>
        </w:rPr>
      </w:pPr>
      <w:r w:rsidRPr="00317899">
        <w:rPr>
          <w:rFonts w:ascii="Arial" w:hAnsi="Arial" w:cs="Arial"/>
          <w:sz w:val="24"/>
          <w:szCs w:val="24"/>
          <w:lang w:val="es-CO"/>
        </w:rPr>
        <w:t>Juzga, analiza y critica la situación conflictiva del mundo contemporáneo y asume actitudes constructivas</w:t>
      </w:r>
    </w:p>
    <w:p w14:paraId="3323655F" w14:textId="77777777" w:rsidR="00436A2C" w:rsidRPr="00317899" w:rsidRDefault="00436A2C" w:rsidP="00317899">
      <w:pPr>
        <w:jc w:val="both"/>
        <w:rPr>
          <w:rFonts w:ascii="Arial" w:hAnsi="Arial" w:cs="Arial"/>
          <w:sz w:val="24"/>
          <w:szCs w:val="24"/>
          <w:lang w:val="es-CO"/>
        </w:rPr>
      </w:pPr>
    </w:p>
    <w:p w14:paraId="682A0332" w14:textId="7E7C3C4E" w:rsidR="00436A2C" w:rsidRPr="00317899" w:rsidRDefault="00B759EB" w:rsidP="00317899">
      <w:pPr>
        <w:jc w:val="both"/>
        <w:rPr>
          <w:rFonts w:ascii="Arial" w:hAnsi="Arial" w:cs="Arial"/>
          <w:b/>
          <w:sz w:val="24"/>
          <w:szCs w:val="24"/>
        </w:rPr>
      </w:pPr>
      <w:proofErr w:type="spellStart"/>
      <w:r w:rsidRPr="00317899">
        <w:rPr>
          <w:rFonts w:ascii="Arial" w:hAnsi="Arial" w:cs="Arial"/>
          <w:b/>
          <w:sz w:val="24"/>
          <w:szCs w:val="24"/>
        </w:rPr>
        <w:t>Grado</w:t>
      </w:r>
      <w:proofErr w:type="spellEnd"/>
      <w:r w:rsidRPr="00317899">
        <w:rPr>
          <w:rFonts w:ascii="Arial" w:hAnsi="Arial" w:cs="Arial"/>
          <w:b/>
          <w:sz w:val="24"/>
          <w:szCs w:val="24"/>
        </w:rPr>
        <w:t xml:space="preserve"> </w:t>
      </w:r>
      <w:proofErr w:type="spellStart"/>
      <w:r w:rsidRPr="00317899">
        <w:rPr>
          <w:rFonts w:ascii="Arial" w:hAnsi="Arial" w:cs="Arial"/>
          <w:b/>
          <w:sz w:val="24"/>
          <w:szCs w:val="24"/>
        </w:rPr>
        <w:t>d</w:t>
      </w:r>
      <w:r w:rsidR="00436A2C" w:rsidRPr="00317899">
        <w:rPr>
          <w:rFonts w:ascii="Arial" w:hAnsi="Arial" w:cs="Arial"/>
          <w:b/>
          <w:sz w:val="24"/>
          <w:szCs w:val="24"/>
        </w:rPr>
        <w:t>écimo</w:t>
      </w:r>
      <w:proofErr w:type="spellEnd"/>
      <w:r w:rsidRPr="00317899">
        <w:rPr>
          <w:rFonts w:ascii="Arial" w:hAnsi="Arial" w:cs="Arial"/>
          <w:b/>
          <w:sz w:val="24"/>
          <w:szCs w:val="24"/>
        </w:rPr>
        <w:t>:</w:t>
      </w:r>
    </w:p>
    <w:p w14:paraId="2EC97500" w14:textId="77777777" w:rsidR="00436A2C" w:rsidRPr="00317899" w:rsidRDefault="00436A2C" w:rsidP="00317899">
      <w:pPr>
        <w:jc w:val="center"/>
        <w:rPr>
          <w:rFonts w:ascii="Arial" w:hAnsi="Arial" w:cs="Arial"/>
        </w:rPr>
      </w:pPr>
    </w:p>
    <w:p w14:paraId="019A40B1"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los principales postulados del liberalismo clásico, el socialismo, el marxismo – leninismo…y analiza la vigencia actual de alguno de ellos.</w:t>
      </w:r>
    </w:p>
    <w:p w14:paraId="15B088EA"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Establece algunas relaciones entre los diferentes modelos de desarrollo económico utilizados en Colombia y América Latina y las ideologías que los sustentan.</w:t>
      </w:r>
    </w:p>
    <w:p w14:paraId="30813ED8"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Analiza el impacto de estos modelos en la región.</w:t>
      </w:r>
    </w:p>
    <w:p w14:paraId="6954AE88"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algunos factores que han dado origen a las nuevas formas de organización de la economía mundial (bloques económicos, tratados de libre comercio, áreas de libre comercio …)</w:t>
      </w:r>
    </w:p>
    <w:p w14:paraId="70B89997"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Analiza consecuencias de estas nuevas formas de organización sobre las relaciones económicas, políticas y sociales entre los estados.</w:t>
      </w:r>
    </w:p>
    <w:p w14:paraId="74E939E0"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lastRenderedPageBreak/>
        <w:t>Reconoce el impacto de la globalización sobre las distintas economías y reconozco diferentes relaciones ante este fenómeno.</w:t>
      </w:r>
    </w:p>
    <w:p w14:paraId="325E48AD"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y analiza las consecuencias sociales, económicas, políticas y culturales de los procesos de concentración de la población en los centros urbanos y abandono del campo.</w:t>
      </w:r>
    </w:p>
    <w:p w14:paraId="6616E9E4"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 xml:space="preserve">Describe el impacto de hechos políticos de mediados de siglo XX (9 de </w:t>
      </w:r>
      <w:proofErr w:type="gramStart"/>
      <w:r w:rsidRPr="00317899">
        <w:rPr>
          <w:rFonts w:ascii="Arial" w:hAnsi="Arial" w:cs="Arial"/>
          <w:sz w:val="24"/>
          <w:szCs w:val="24"/>
          <w:lang w:val="es-CO"/>
        </w:rPr>
        <w:t>Abril</w:t>
      </w:r>
      <w:proofErr w:type="gramEnd"/>
      <w:r w:rsidRPr="00317899">
        <w:rPr>
          <w:rFonts w:ascii="Arial" w:hAnsi="Arial" w:cs="Arial"/>
          <w:sz w:val="24"/>
          <w:szCs w:val="24"/>
          <w:lang w:val="es-CO"/>
        </w:rPr>
        <w:t>, Frente Nacional…) en las organizaciones sociales, políticas, económicas del país.</w:t>
      </w:r>
    </w:p>
    <w:p w14:paraId="1817AFE4"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Analiza el paso de un sistema democrático representativo a un sistema democrático participativo en Colombia.</w:t>
      </w:r>
    </w:p>
    <w:p w14:paraId="5FC36C0F"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y explica algunas consecuencias de la crisis del bipartidismo.</w:t>
      </w:r>
    </w:p>
    <w:p w14:paraId="6715580F" w14:textId="1C1567C1" w:rsidR="00436A2C" w:rsidRPr="00317899" w:rsidRDefault="00DD53AF"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Reconoce y</w:t>
      </w:r>
      <w:r w:rsidR="00436A2C" w:rsidRPr="00317899">
        <w:rPr>
          <w:rFonts w:ascii="Arial" w:hAnsi="Arial" w:cs="Arial"/>
          <w:sz w:val="24"/>
          <w:szCs w:val="24"/>
          <w:lang w:val="es-CO"/>
        </w:rPr>
        <w:t xml:space="preserve"> explica los cambios y continuidades en los movimientos guerrilleros en Colombia desde su surgimiento hasta la actualidad.</w:t>
      </w:r>
    </w:p>
    <w:p w14:paraId="38E024C5"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las organizaciones internacionales que surgieron a lo largo del siglo XX (ONU, OEA…) y evalúo el impacto de su gestión en el ámbito nacional e internacional.</w:t>
      </w:r>
    </w:p>
    <w:p w14:paraId="09EF73EF"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Analiza las tensiones que los hechos históricos mundiales del siglo XX han generado en las relaciones internacionales (Guerra Fría, globalización, bloques económicos …)</w:t>
      </w:r>
    </w:p>
    <w:p w14:paraId="423F4D8C"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Compara diferentes dictaduras y revoluciones en América Latina y su impacto en la construcción de la democracia.</w:t>
      </w:r>
    </w:p>
    <w:p w14:paraId="118ED6C5"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las funciones que cumplen las oficinas de vigilancia y control del Estado.</w:t>
      </w:r>
    </w:p>
    <w:p w14:paraId="2FD1EE0D"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Identifica mecanismos e instituciones constitucionales que protegen los derechos fundamentales de los ciudadanos y ciudadanas.</w:t>
      </w:r>
    </w:p>
    <w:p w14:paraId="23A64230"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Respeta las diferentes posturas frente a los fenómenos sociales.</w:t>
      </w:r>
    </w:p>
    <w:p w14:paraId="3C4600A2"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Participa en debates y discusiones académicas.</w:t>
      </w:r>
    </w:p>
    <w:p w14:paraId="64930E7B" w14:textId="00D77601"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 xml:space="preserve">Propone la realización de eventos académicos (foros, mesas redondas, </w:t>
      </w:r>
      <w:r w:rsidR="00DD53AF" w:rsidRPr="00317899">
        <w:rPr>
          <w:rFonts w:ascii="Arial" w:hAnsi="Arial" w:cs="Arial"/>
          <w:sz w:val="24"/>
          <w:szCs w:val="24"/>
          <w:lang w:val="es-CO"/>
        </w:rPr>
        <w:t>paneles…</w:t>
      </w:r>
      <w:r w:rsidRPr="00317899">
        <w:rPr>
          <w:rFonts w:ascii="Arial" w:hAnsi="Arial" w:cs="Arial"/>
          <w:sz w:val="24"/>
          <w:szCs w:val="24"/>
          <w:lang w:val="es-CO"/>
        </w:rPr>
        <w:t>).</w:t>
      </w:r>
    </w:p>
    <w:p w14:paraId="789F7765"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Asume una posición crítica frente a situaciones de discriminación ante posiciones ideológicas y propongo mecanismo para cambiar estas situaciones.</w:t>
      </w:r>
    </w:p>
    <w:p w14:paraId="18B4616B"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Reconoce que los derechos fundamentales de las personas están por encima de su género, su filiación política, etnia, religión.</w:t>
      </w:r>
    </w:p>
    <w:p w14:paraId="5B0A05EF"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Analiza críticamente la influencia de los medios de comunicación en la vida de las personas y de las comunidades.</w:t>
      </w:r>
    </w:p>
    <w:p w14:paraId="2A928747"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Promueve campañas para fomentar la cultura del pago de impuestos y ejerzo vigilancia sobre el gasto público en mi comunidad.</w:t>
      </w:r>
    </w:p>
    <w:p w14:paraId="525C8662"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Toma decisiones responsables frente al cuidado de mi cuerpo y de mis relaciones con otras personas.</w:t>
      </w:r>
    </w:p>
    <w:p w14:paraId="429C4467"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Apoya a mis amigos y amigas en la toma responsable de decisiones sobre el cuidado de su cuerpo.</w:t>
      </w:r>
    </w:p>
    <w:p w14:paraId="7FF90558"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Asume una posición crítica frente a las acciones violentas de los distintos grupos armados en el país y en el mundo.</w:t>
      </w:r>
    </w:p>
    <w:p w14:paraId="0F4F10AF" w14:textId="77777777" w:rsidR="00436A2C" w:rsidRPr="00317899" w:rsidRDefault="00436A2C" w:rsidP="00317899">
      <w:pPr>
        <w:pStyle w:val="Prrafodelista"/>
        <w:numPr>
          <w:ilvl w:val="0"/>
          <w:numId w:val="20"/>
        </w:numPr>
        <w:jc w:val="both"/>
        <w:rPr>
          <w:rFonts w:ascii="Arial" w:hAnsi="Arial" w:cs="Arial"/>
          <w:sz w:val="24"/>
          <w:szCs w:val="24"/>
          <w:lang w:val="es-CO"/>
        </w:rPr>
      </w:pPr>
      <w:r w:rsidRPr="00317899">
        <w:rPr>
          <w:rFonts w:ascii="Arial" w:hAnsi="Arial" w:cs="Arial"/>
          <w:sz w:val="24"/>
          <w:szCs w:val="24"/>
          <w:lang w:val="es-CO"/>
        </w:rPr>
        <w:t>Asume una posición crítica frente a los procesos de paz que se han llevado a cabo en Colombia, teniendo en cuenta las posturas de las partes involucradas.</w:t>
      </w:r>
    </w:p>
    <w:p w14:paraId="51D8DC5A" w14:textId="77777777" w:rsidR="00B759EB" w:rsidRPr="00317899" w:rsidRDefault="00B759EB" w:rsidP="00317899">
      <w:pPr>
        <w:jc w:val="both"/>
        <w:rPr>
          <w:rFonts w:ascii="Arial" w:hAnsi="Arial" w:cs="Arial"/>
          <w:b/>
          <w:sz w:val="24"/>
          <w:szCs w:val="24"/>
          <w:lang w:val="es-CO"/>
        </w:rPr>
      </w:pPr>
    </w:p>
    <w:p w14:paraId="15835388" w14:textId="2623D7FA" w:rsidR="00436A2C" w:rsidRPr="00317899" w:rsidRDefault="00B759EB" w:rsidP="00317899">
      <w:pPr>
        <w:jc w:val="both"/>
        <w:rPr>
          <w:rFonts w:ascii="Arial" w:hAnsi="Arial" w:cs="Arial"/>
          <w:b/>
          <w:sz w:val="24"/>
          <w:szCs w:val="24"/>
        </w:rPr>
      </w:pPr>
      <w:proofErr w:type="spellStart"/>
      <w:r w:rsidRPr="00317899">
        <w:rPr>
          <w:rFonts w:ascii="Arial" w:hAnsi="Arial" w:cs="Arial"/>
          <w:b/>
          <w:sz w:val="24"/>
          <w:szCs w:val="24"/>
        </w:rPr>
        <w:t>Grado</w:t>
      </w:r>
      <w:proofErr w:type="spellEnd"/>
      <w:r w:rsidRPr="00317899">
        <w:rPr>
          <w:rFonts w:ascii="Arial" w:hAnsi="Arial" w:cs="Arial"/>
          <w:b/>
          <w:sz w:val="24"/>
          <w:szCs w:val="24"/>
        </w:rPr>
        <w:t xml:space="preserve"> </w:t>
      </w:r>
      <w:proofErr w:type="spellStart"/>
      <w:r w:rsidRPr="00317899">
        <w:rPr>
          <w:rFonts w:ascii="Arial" w:hAnsi="Arial" w:cs="Arial"/>
          <w:b/>
          <w:sz w:val="24"/>
          <w:szCs w:val="24"/>
        </w:rPr>
        <w:t>u</w:t>
      </w:r>
      <w:r w:rsidR="00436A2C" w:rsidRPr="00317899">
        <w:rPr>
          <w:rFonts w:ascii="Arial" w:hAnsi="Arial" w:cs="Arial"/>
          <w:b/>
          <w:sz w:val="24"/>
          <w:szCs w:val="24"/>
        </w:rPr>
        <w:t>ndécimo</w:t>
      </w:r>
      <w:proofErr w:type="spellEnd"/>
      <w:r w:rsidRPr="00317899">
        <w:rPr>
          <w:rFonts w:ascii="Arial" w:hAnsi="Arial" w:cs="Arial"/>
          <w:b/>
          <w:sz w:val="24"/>
          <w:szCs w:val="24"/>
        </w:rPr>
        <w:t>:</w:t>
      </w:r>
    </w:p>
    <w:p w14:paraId="6A284F36" w14:textId="77777777" w:rsidR="00436A2C" w:rsidRPr="00317899" w:rsidRDefault="00436A2C" w:rsidP="00317899">
      <w:pPr>
        <w:jc w:val="center"/>
        <w:rPr>
          <w:rFonts w:ascii="Arial" w:hAnsi="Arial" w:cs="Arial"/>
        </w:rPr>
      </w:pPr>
    </w:p>
    <w:p w14:paraId="2773BD69"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Explica y evalúa el impacto del desarrollo industrial y tecnológico sobre el medio ambiente y el ser humano.</w:t>
      </w:r>
    </w:p>
    <w:p w14:paraId="1E36231D"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Analiza críticamente los factores que ponen en riesgo el derecho del ser humano a una alimentación sana y suficiente (uso de la tierra, desertización, transgénicos…).</w:t>
      </w:r>
    </w:p>
    <w:p w14:paraId="1DEDCB55"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Identifica algunos factores que han dado origen a las nuevas formas de organización de la economía mundial (bloques económicos, tratados de libre comercio, áreas de libre comercio…).</w:t>
      </w:r>
    </w:p>
    <w:p w14:paraId="469E2D68"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Analiza consecuencias de estas nuevas formas de organización sobre las relaciones económicas, políticas y sociales entre los estados.</w:t>
      </w:r>
    </w:p>
    <w:p w14:paraId="3D40CB18"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Reconoce el impacto de la globalización sobre las distintas economías y reconozco diferentes relaciones ante este fenómeno.</w:t>
      </w:r>
    </w:p>
    <w:p w14:paraId="79BC292A"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Identifica y analiza las consecuencias sociales, económicas, políticas y culturales de los procesos de concentración de la población en los centros urbanos y abandono del campo.</w:t>
      </w:r>
    </w:p>
    <w:p w14:paraId="42841B1B"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Reconoce y explica los cambios y continuidades en los movimientos guerrilleros en Colombia desde su surgimiento hasta la actualidad.</w:t>
      </w:r>
    </w:p>
    <w:p w14:paraId="6110B58C"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Identifica causas y consecuencias de los procesos de desplazamiento forzado de poblaciones y reconozco los derechos que protegen a estas personas.</w:t>
      </w:r>
    </w:p>
    <w:p w14:paraId="5911946C"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Analiza las tensiones que los hechos históricos mundiales del siglo XX han generado en las relaciones internacionales (Guerra Fría, globalización, bloques económicos…).</w:t>
      </w:r>
    </w:p>
    <w:p w14:paraId="1277E7E7"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Compara diferentes dictaduras y revoluciones en América Latina y su impacto en la construcción de la democracia.</w:t>
      </w:r>
    </w:p>
    <w:p w14:paraId="1D083547"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Respeta las diferentes posturas frente a los fenómenos sociales.</w:t>
      </w:r>
    </w:p>
    <w:p w14:paraId="5EF0ACA6"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Participa en debates y discusiones académicas.</w:t>
      </w:r>
    </w:p>
    <w:p w14:paraId="521C3D90" w14:textId="23DEA118"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 xml:space="preserve">Propone la realización de eventos académicos (foros, mesas redondas, </w:t>
      </w:r>
      <w:r w:rsidR="00DD53AF" w:rsidRPr="00317899">
        <w:rPr>
          <w:rFonts w:ascii="Arial" w:hAnsi="Arial" w:cs="Arial"/>
          <w:sz w:val="24"/>
          <w:szCs w:val="24"/>
          <w:lang w:val="es-CO"/>
        </w:rPr>
        <w:t>paneles,</w:t>
      </w:r>
      <w:r w:rsidRPr="00317899">
        <w:rPr>
          <w:rFonts w:ascii="Arial" w:hAnsi="Arial" w:cs="Arial"/>
          <w:sz w:val="24"/>
          <w:szCs w:val="24"/>
          <w:lang w:val="es-CO"/>
        </w:rPr>
        <w:t>).</w:t>
      </w:r>
    </w:p>
    <w:p w14:paraId="20728E50"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Asume una posición crítica frente a situaciones de discriminación ante posiciones ideológicas y propongo mecanismo para cambiar estas situaciones.</w:t>
      </w:r>
    </w:p>
    <w:p w14:paraId="65CA5419"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Reconoce que los derechos fundamentales de las personas están por encima de su género, su filiación política, etnia, religión.</w:t>
      </w:r>
    </w:p>
    <w:p w14:paraId="1E093666"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Analiza críticamente la influencia de los medios de comunicación en la vida de las personas y de las comunidades.</w:t>
      </w:r>
    </w:p>
    <w:p w14:paraId="6278AF6F"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Promueve campañas para fomentar la cultura del pago de impuestos y ejerzo vigilancia sobre el gasto público en mi comunidad.</w:t>
      </w:r>
    </w:p>
    <w:p w14:paraId="4AEF20FF"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Toma decisiones responsables frente al cuidado de mi cuerpo y de mis relaciones con otras personas.</w:t>
      </w:r>
    </w:p>
    <w:p w14:paraId="52D1B126"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Apoya a mis amigos y amigas en la toma responsable de decisiones sobre el cuidado de su cuerpo.</w:t>
      </w:r>
    </w:p>
    <w:p w14:paraId="5185E8D4"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t>Asume una posición crítica frente a las acciones violentas de los distintos grupos armados en el país y en el mundo.</w:t>
      </w:r>
    </w:p>
    <w:p w14:paraId="1941E7AE" w14:textId="77777777" w:rsidR="00436A2C" w:rsidRPr="00317899" w:rsidRDefault="00436A2C" w:rsidP="00317899">
      <w:pPr>
        <w:pStyle w:val="Prrafodelista"/>
        <w:numPr>
          <w:ilvl w:val="0"/>
          <w:numId w:val="21"/>
        </w:numPr>
        <w:jc w:val="both"/>
        <w:rPr>
          <w:rFonts w:ascii="Arial" w:hAnsi="Arial" w:cs="Arial"/>
          <w:sz w:val="24"/>
          <w:szCs w:val="24"/>
          <w:lang w:val="es-CO"/>
        </w:rPr>
      </w:pPr>
      <w:r w:rsidRPr="00317899">
        <w:rPr>
          <w:rFonts w:ascii="Arial" w:hAnsi="Arial" w:cs="Arial"/>
          <w:sz w:val="24"/>
          <w:szCs w:val="24"/>
          <w:lang w:val="es-CO"/>
        </w:rPr>
        <w:lastRenderedPageBreak/>
        <w:t>Asume una posición crítica frente a los procesos de paz que se han llevado a cabo en Colombia, teniendo en cuenta las posturas de las partes involucradas.</w:t>
      </w:r>
    </w:p>
    <w:p w14:paraId="1061CFD0" w14:textId="77777777" w:rsidR="00436A2C" w:rsidRPr="00317899" w:rsidRDefault="00436A2C" w:rsidP="00317899">
      <w:pPr>
        <w:jc w:val="both"/>
        <w:rPr>
          <w:rFonts w:ascii="Arial" w:hAnsi="Arial" w:cs="Arial"/>
          <w:sz w:val="24"/>
          <w:szCs w:val="24"/>
          <w:lang w:val="es-CO"/>
        </w:rPr>
      </w:pPr>
    </w:p>
    <w:p w14:paraId="7F9A481B" w14:textId="77777777" w:rsidR="00436A2C" w:rsidRPr="00317899" w:rsidRDefault="00436A2C" w:rsidP="00317899">
      <w:pPr>
        <w:jc w:val="both"/>
        <w:rPr>
          <w:rFonts w:ascii="Arial" w:hAnsi="Arial" w:cs="Arial"/>
          <w:b/>
          <w:sz w:val="24"/>
          <w:szCs w:val="24"/>
          <w:lang w:val="es-CO"/>
        </w:rPr>
      </w:pPr>
    </w:p>
    <w:p w14:paraId="11C66140" w14:textId="2A866F54" w:rsidR="00B03E51" w:rsidRPr="00317899" w:rsidRDefault="00B03E51" w:rsidP="00317899">
      <w:pPr>
        <w:pStyle w:val="Prrafodelista"/>
        <w:numPr>
          <w:ilvl w:val="0"/>
          <w:numId w:val="1"/>
        </w:numPr>
        <w:spacing w:before="29"/>
        <w:jc w:val="center"/>
        <w:rPr>
          <w:rFonts w:ascii="Arial" w:eastAsia="Arial" w:hAnsi="Arial" w:cs="Arial"/>
          <w:b/>
          <w:i/>
          <w:sz w:val="24"/>
          <w:szCs w:val="24"/>
          <w:lang w:val="es-CO"/>
        </w:rPr>
      </w:pPr>
      <w:r w:rsidRPr="00317899">
        <w:rPr>
          <w:rFonts w:ascii="Arial" w:eastAsia="Arial" w:hAnsi="Arial" w:cs="Arial"/>
          <w:b/>
          <w:i/>
          <w:sz w:val="24"/>
          <w:szCs w:val="24"/>
          <w:lang w:val="es-CO"/>
        </w:rPr>
        <w:t>MA</w:t>
      </w:r>
      <w:r w:rsidRPr="00317899">
        <w:rPr>
          <w:rFonts w:ascii="Arial" w:eastAsia="Arial" w:hAnsi="Arial" w:cs="Arial"/>
          <w:b/>
          <w:i/>
          <w:spacing w:val="-1"/>
          <w:sz w:val="24"/>
          <w:szCs w:val="24"/>
          <w:lang w:val="es-CO"/>
        </w:rPr>
        <w:t>RC</w:t>
      </w:r>
      <w:r w:rsidRPr="00317899">
        <w:rPr>
          <w:rFonts w:ascii="Arial" w:eastAsia="Arial" w:hAnsi="Arial" w:cs="Arial"/>
          <w:b/>
          <w:i/>
          <w:sz w:val="24"/>
          <w:szCs w:val="24"/>
          <w:lang w:val="es-CO"/>
        </w:rPr>
        <w:t>O</w:t>
      </w:r>
      <w:r w:rsidRPr="00317899">
        <w:rPr>
          <w:rFonts w:ascii="Arial" w:eastAsia="Arial" w:hAnsi="Arial" w:cs="Arial"/>
          <w:b/>
          <w:i/>
          <w:spacing w:val="2"/>
          <w:sz w:val="24"/>
          <w:szCs w:val="24"/>
          <w:lang w:val="es-CO"/>
        </w:rPr>
        <w:t xml:space="preserve"> </w:t>
      </w:r>
      <w:r w:rsidRPr="00317899">
        <w:rPr>
          <w:rFonts w:ascii="Arial" w:eastAsia="Arial" w:hAnsi="Arial" w:cs="Arial"/>
          <w:b/>
          <w:i/>
          <w:spacing w:val="-1"/>
          <w:sz w:val="24"/>
          <w:szCs w:val="24"/>
          <w:lang w:val="es-CO"/>
        </w:rPr>
        <w:t>L</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G</w:t>
      </w:r>
      <w:r w:rsidRPr="00317899">
        <w:rPr>
          <w:rFonts w:ascii="Arial" w:eastAsia="Arial" w:hAnsi="Arial" w:cs="Arial"/>
          <w:b/>
          <w:i/>
          <w:sz w:val="24"/>
          <w:szCs w:val="24"/>
          <w:lang w:val="es-CO"/>
        </w:rPr>
        <w:t>AL</w:t>
      </w:r>
      <w:r w:rsidR="00AA7DB3" w:rsidRPr="00317899">
        <w:rPr>
          <w:rFonts w:ascii="Arial" w:eastAsia="Arial" w:hAnsi="Arial" w:cs="Arial"/>
          <w:b/>
          <w:i/>
          <w:sz w:val="24"/>
          <w:szCs w:val="24"/>
          <w:lang w:val="es-CO"/>
        </w:rPr>
        <w:t>.</w:t>
      </w:r>
    </w:p>
    <w:p w14:paraId="3526BF52" w14:textId="77777777" w:rsidR="00AA7DB3" w:rsidRPr="00317899" w:rsidRDefault="00AA7DB3" w:rsidP="00317899">
      <w:pPr>
        <w:pStyle w:val="Prrafodelista"/>
        <w:spacing w:before="29"/>
        <w:rPr>
          <w:rFonts w:ascii="Arial" w:eastAsia="Arial" w:hAnsi="Arial" w:cs="Arial"/>
          <w:b/>
          <w:i/>
          <w:sz w:val="24"/>
          <w:szCs w:val="24"/>
          <w:lang w:val="es-CO"/>
        </w:rPr>
      </w:pPr>
    </w:p>
    <w:p w14:paraId="33B3D8B6" w14:textId="77777777" w:rsidR="00AA7DB3" w:rsidRPr="00317899" w:rsidRDefault="00AA7DB3" w:rsidP="00317899">
      <w:pPr>
        <w:pStyle w:val="Prrafodelista"/>
        <w:spacing w:before="29"/>
        <w:rPr>
          <w:rFonts w:ascii="Arial" w:eastAsia="Arial" w:hAnsi="Arial" w:cs="Arial"/>
          <w:b/>
          <w:i/>
          <w:sz w:val="24"/>
          <w:szCs w:val="24"/>
          <w:lang w:val="es-CO"/>
        </w:rPr>
      </w:pPr>
    </w:p>
    <w:p w14:paraId="74D1BAC0" w14:textId="64C2EF6D"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La primera gran norma que regula todos los comportamientos en Colombia es la Constitución Política de Colombia, </w:t>
      </w:r>
      <w:r w:rsidR="00DD53AF" w:rsidRPr="00317899">
        <w:rPr>
          <w:rFonts w:ascii="Arial" w:hAnsi="Arial" w:cs="Arial"/>
          <w:sz w:val="24"/>
          <w:szCs w:val="24"/>
          <w:lang w:val="es-CO"/>
        </w:rPr>
        <w:t>que,</w:t>
      </w:r>
      <w:r w:rsidRPr="00317899">
        <w:rPr>
          <w:rFonts w:ascii="Arial" w:hAnsi="Arial" w:cs="Arial"/>
          <w:sz w:val="24"/>
          <w:szCs w:val="24"/>
          <w:lang w:val="es-CO"/>
        </w:rPr>
        <w:t xml:space="preserve"> para nuestro caso, se pueden considerar los siguientes artículos:</w:t>
      </w:r>
    </w:p>
    <w:p w14:paraId="3F289319" w14:textId="77777777" w:rsidR="00AA7DB3" w:rsidRPr="00317899" w:rsidRDefault="00AA7DB3" w:rsidP="00317899">
      <w:pPr>
        <w:jc w:val="both"/>
        <w:rPr>
          <w:rFonts w:ascii="Arial" w:hAnsi="Arial" w:cs="Arial"/>
          <w:sz w:val="24"/>
          <w:szCs w:val="24"/>
          <w:lang w:val="es-CO"/>
        </w:rPr>
      </w:pPr>
    </w:p>
    <w:p w14:paraId="2CF647B2" w14:textId="77777777" w:rsidR="00AA7DB3" w:rsidRPr="00317899" w:rsidRDefault="00AA7DB3" w:rsidP="00317899">
      <w:pPr>
        <w:jc w:val="both"/>
        <w:rPr>
          <w:rFonts w:ascii="Arial" w:hAnsi="Arial" w:cs="Arial"/>
          <w:sz w:val="24"/>
          <w:szCs w:val="24"/>
          <w:lang w:val="es-CO"/>
        </w:rPr>
      </w:pPr>
      <w:r w:rsidRPr="00317899">
        <w:rPr>
          <w:rFonts w:ascii="Arial" w:hAnsi="Arial" w:cs="Arial"/>
          <w:b/>
          <w:sz w:val="24"/>
          <w:szCs w:val="24"/>
          <w:lang w:val="es-CO"/>
        </w:rPr>
        <w:t>ARTICULO 44.</w:t>
      </w:r>
      <w:r w:rsidRPr="00317899">
        <w:rPr>
          <w:rFonts w:ascii="Arial" w:hAnsi="Arial" w:cs="Arial"/>
          <w:sz w:val="24"/>
          <w:szCs w:val="24"/>
          <w:lang w:val="es-CO"/>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w:t>
      </w:r>
    </w:p>
    <w:p w14:paraId="12A00086" w14:textId="77777777" w:rsidR="00AA7DB3" w:rsidRPr="00317899" w:rsidRDefault="00AA7DB3" w:rsidP="00317899">
      <w:pPr>
        <w:jc w:val="both"/>
        <w:rPr>
          <w:rFonts w:ascii="Arial" w:hAnsi="Arial" w:cs="Arial"/>
          <w:sz w:val="24"/>
          <w:szCs w:val="24"/>
          <w:lang w:val="es-CO"/>
        </w:rPr>
      </w:pPr>
    </w:p>
    <w:p w14:paraId="7F293986" w14:textId="77777777" w:rsidR="00AA7DB3" w:rsidRPr="00317899" w:rsidRDefault="00AA7DB3" w:rsidP="00317899">
      <w:pPr>
        <w:jc w:val="both"/>
        <w:rPr>
          <w:rFonts w:ascii="Arial" w:hAnsi="Arial" w:cs="Arial"/>
          <w:sz w:val="24"/>
          <w:szCs w:val="24"/>
          <w:lang w:val="es-CO"/>
        </w:rPr>
      </w:pPr>
      <w:r w:rsidRPr="00317899">
        <w:rPr>
          <w:rFonts w:ascii="Arial" w:hAnsi="Arial" w:cs="Arial"/>
          <w:b/>
          <w:sz w:val="24"/>
          <w:szCs w:val="24"/>
          <w:lang w:val="es-CO"/>
        </w:rPr>
        <w:t>ARTICULO 67</w:t>
      </w:r>
      <w:r w:rsidRPr="00317899">
        <w:rPr>
          <w:rFonts w:ascii="Arial" w:hAnsi="Arial" w:cs="Arial"/>
          <w:sz w:val="24"/>
          <w:szCs w:val="24"/>
          <w:lang w:val="es-CO"/>
        </w:rPr>
        <w:t xml:space="preserve">. La educación es un derecho de la persona y un servicio público que tiene una función social; con ella se busca el acceso al conocimiento, a la ciencia, a la técnica, y a los demás bienes y valores de la cultura. </w:t>
      </w:r>
    </w:p>
    <w:p w14:paraId="7D72ED51" w14:textId="77777777" w:rsidR="00AA7DB3" w:rsidRPr="00317899" w:rsidRDefault="00AA7DB3" w:rsidP="00317899">
      <w:pPr>
        <w:jc w:val="both"/>
        <w:rPr>
          <w:rFonts w:ascii="Arial" w:hAnsi="Arial" w:cs="Arial"/>
          <w:sz w:val="24"/>
          <w:szCs w:val="24"/>
          <w:lang w:val="es-CO"/>
        </w:rPr>
      </w:pPr>
    </w:p>
    <w:p w14:paraId="6B90BCEB"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La educación formará al colombiano en el respeto a los derechos humanos, a la paz y a la democracia; y en la práctica del trabajo y la recreación, para el mejoramiento cultural, científico, tecnológico y para la protección del ambiente. </w:t>
      </w:r>
    </w:p>
    <w:p w14:paraId="1F40D160" w14:textId="77777777" w:rsidR="00AA7DB3" w:rsidRPr="00317899" w:rsidRDefault="00AA7DB3" w:rsidP="00317899">
      <w:pPr>
        <w:jc w:val="both"/>
        <w:rPr>
          <w:rFonts w:ascii="Arial" w:hAnsi="Arial" w:cs="Arial"/>
          <w:sz w:val="24"/>
          <w:szCs w:val="24"/>
          <w:lang w:val="es-CO"/>
        </w:rPr>
      </w:pPr>
    </w:p>
    <w:p w14:paraId="2AAC6B4C"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El Estado, la sociedad y la familia son responsables de la educación, que será obligatoria entre los cinco y los quince años de edad y que comprenderá como mínimo, un año de preescolar y nueve de educación básica. </w:t>
      </w:r>
    </w:p>
    <w:p w14:paraId="3D0749BE" w14:textId="77777777" w:rsidR="00AA7DB3" w:rsidRPr="00317899" w:rsidRDefault="00AA7DB3" w:rsidP="00317899">
      <w:pPr>
        <w:jc w:val="both"/>
        <w:rPr>
          <w:rFonts w:ascii="Arial" w:hAnsi="Arial" w:cs="Arial"/>
          <w:sz w:val="24"/>
          <w:szCs w:val="24"/>
          <w:lang w:val="es-CO"/>
        </w:rPr>
      </w:pPr>
    </w:p>
    <w:p w14:paraId="339D1A0D"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La educación será gratuita en las instituciones del Estado, sin perjuicio del cobro de derechos académicos a quienes puedan sufragarlos. </w:t>
      </w:r>
    </w:p>
    <w:p w14:paraId="14AD084D" w14:textId="77777777" w:rsidR="00AA7DB3" w:rsidRPr="00317899" w:rsidRDefault="00AA7DB3" w:rsidP="00317899">
      <w:pPr>
        <w:jc w:val="both"/>
        <w:rPr>
          <w:rFonts w:ascii="Arial" w:hAnsi="Arial" w:cs="Arial"/>
          <w:sz w:val="24"/>
          <w:szCs w:val="24"/>
          <w:lang w:val="es-CO"/>
        </w:rPr>
      </w:pPr>
    </w:p>
    <w:p w14:paraId="2CFD3D97"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w:t>
      </w:r>
    </w:p>
    <w:p w14:paraId="0A308DAB"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La Nación y las entidades territoriales participarán en la dirección, financiación y administración de los servicios educativos estatales, en los términos que señalen la Constitución y la ley. </w:t>
      </w:r>
    </w:p>
    <w:p w14:paraId="4D241CD5" w14:textId="77777777" w:rsidR="00AA7DB3" w:rsidRPr="00317899" w:rsidRDefault="00AA7DB3" w:rsidP="00317899">
      <w:pPr>
        <w:jc w:val="both"/>
        <w:rPr>
          <w:rFonts w:ascii="Arial" w:hAnsi="Arial" w:cs="Arial"/>
          <w:sz w:val="24"/>
          <w:szCs w:val="24"/>
          <w:lang w:val="es-CO"/>
        </w:rPr>
      </w:pPr>
    </w:p>
    <w:p w14:paraId="03B79B5D"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El segundo documento reglamentario es la Ley General de la Educación (Ley 115 del 08 de </w:t>
      </w:r>
      <w:proofErr w:type="gramStart"/>
      <w:r w:rsidRPr="00317899">
        <w:rPr>
          <w:rFonts w:ascii="Arial" w:hAnsi="Arial" w:cs="Arial"/>
          <w:sz w:val="24"/>
          <w:szCs w:val="24"/>
          <w:lang w:val="es-CO"/>
        </w:rPr>
        <w:t>Febrero</w:t>
      </w:r>
      <w:proofErr w:type="gramEnd"/>
      <w:r w:rsidRPr="00317899">
        <w:rPr>
          <w:rFonts w:ascii="Arial" w:hAnsi="Arial" w:cs="Arial"/>
          <w:sz w:val="24"/>
          <w:szCs w:val="24"/>
          <w:lang w:val="es-CO"/>
        </w:rPr>
        <w:t xml:space="preserve"> de 1994), entre los artículos a considerar están:</w:t>
      </w:r>
    </w:p>
    <w:p w14:paraId="5BA4C7AD" w14:textId="77777777" w:rsidR="00AA7DB3" w:rsidRPr="00317899" w:rsidRDefault="00AA7DB3" w:rsidP="00317899">
      <w:pPr>
        <w:jc w:val="both"/>
        <w:rPr>
          <w:rFonts w:ascii="Arial" w:hAnsi="Arial" w:cs="Arial"/>
          <w:sz w:val="24"/>
          <w:szCs w:val="24"/>
          <w:lang w:val="es-CO"/>
        </w:rPr>
      </w:pPr>
    </w:p>
    <w:p w14:paraId="35CFE1C7" w14:textId="77777777" w:rsidR="00AA7DB3" w:rsidRPr="00317899" w:rsidRDefault="00AA7DB3" w:rsidP="00317899">
      <w:pPr>
        <w:jc w:val="both"/>
        <w:rPr>
          <w:rFonts w:ascii="Arial" w:hAnsi="Arial" w:cs="Arial"/>
          <w:sz w:val="24"/>
          <w:szCs w:val="24"/>
          <w:lang w:val="es-CO"/>
        </w:rPr>
      </w:pPr>
      <w:r w:rsidRPr="00317899">
        <w:rPr>
          <w:rFonts w:ascii="Arial" w:hAnsi="Arial" w:cs="Arial"/>
          <w:b/>
          <w:sz w:val="24"/>
          <w:szCs w:val="24"/>
          <w:lang w:val="es-CO"/>
        </w:rPr>
        <w:t>Artículo 5.</w:t>
      </w:r>
      <w:r w:rsidRPr="00317899">
        <w:rPr>
          <w:rFonts w:ascii="Arial" w:hAnsi="Arial" w:cs="Arial"/>
          <w:sz w:val="24"/>
          <w:szCs w:val="24"/>
          <w:lang w:val="es-CO"/>
        </w:rPr>
        <w:t xml:space="preserve"> Fines de la Educación “De conformidad con el artículo 67 de la Constitución Política, la educación se desarrollará atendiendo a los siguientes fines: </w:t>
      </w:r>
    </w:p>
    <w:p w14:paraId="5B8D26E4" w14:textId="77777777" w:rsidR="00AA7DB3" w:rsidRPr="00317899" w:rsidRDefault="00AA7DB3" w:rsidP="00317899">
      <w:pPr>
        <w:jc w:val="both"/>
        <w:rPr>
          <w:rFonts w:ascii="Arial" w:hAnsi="Arial" w:cs="Arial"/>
          <w:sz w:val="24"/>
          <w:szCs w:val="24"/>
          <w:lang w:val="es-CO"/>
        </w:rPr>
      </w:pPr>
    </w:p>
    <w:p w14:paraId="03156278"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lastRenderedPageBreak/>
        <w:t xml:space="preserve">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 </w:t>
      </w:r>
    </w:p>
    <w:p w14:paraId="5119DA02" w14:textId="77777777" w:rsidR="00AA7DB3" w:rsidRPr="00317899" w:rsidRDefault="00AA7DB3" w:rsidP="00317899">
      <w:pPr>
        <w:jc w:val="both"/>
        <w:rPr>
          <w:rFonts w:ascii="Arial" w:hAnsi="Arial" w:cs="Arial"/>
          <w:sz w:val="24"/>
          <w:szCs w:val="24"/>
          <w:lang w:val="es-CO"/>
        </w:rPr>
      </w:pPr>
    </w:p>
    <w:p w14:paraId="666F3A88"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2. La formación en el respeto a la vida y a los demás derechos humanos, a la paz, a los principios democráticos, de convivencia, pluralismo, justicia, solidaridad y equidad, así como en el ejercicio de la tolerancia y de la libertad. </w:t>
      </w:r>
    </w:p>
    <w:p w14:paraId="1EFF9692" w14:textId="77777777" w:rsidR="00AA7DB3" w:rsidRPr="00317899" w:rsidRDefault="00AA7DB3" w:rsidP="00317899">
      <w:pPr>
        <w:jc w:val="both"/>
        <w:rPr>
          <w:rFonts w:ascii="Arial" w:hAnsi="Arial" w:cs="Arial"/>
          <w:sz w:val="24"/>
          <w:szCs w:val="24"/>
          <w:lang w:val="es-CO"/>
        </w:rPr>
      </w:pPr>
    </w:p>
    <w:p w14:paraId="0DE1C34C"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3. La formación para facilitar la participación de todos en las decisiones que los afectan en la vida económica, política, administrativa y cultural de la Nación. </w:t>
      </w:r>
    </w:p>
    <w:p w14:paraId="17370ADF" w14:textId="77777777" w:rsidR="00AA7DB3" w:rsidRPr="00317899" w:rsidRDefault="00AA7DB3" w:rsidP="00317899">
      <w:pPr>
        <w:jc w:val="both"/>
        <w:rPr>
          <w:rFonts w:ascii="Arial" w:hAnsi="Arial" w:cs="Arial"/>
          <w:sz w:val="24"/>
          <w:szCs w:val="24"/>
          <w:lang w:val="es-CO"/>
        </w:rPr>
      </w:pPr>
    </w:p>
    <w:p w14:paraId="39390E39" w14:textId="290DF32F"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4. La formación en el respeto a la autoridad legítima y a la ley, a la cultura nacional, a la historia colombiana y a los símbolos patrios. </w:t>
      </w:r>
    </w:p>
    <w:p w14:paraId="35A8DAB7" w14:textId="77777777" w:rsidR="00AA7DB3" w:rsidRPr="00317899" w:rsidRDefault="00AA7DB3" w:rsidP="00317899">
      <w:pPr>
        <w:jc w:val="both"/>
        <w:rPr>
          <w:rFonts w:ascii="Arial" w:hAnsi="Arial" w:cs="Arial"/>
          <w:sz w:val="24"/>
          <w:szCs w:val="24"/>
          <w:lang w:val="es-CO"/>
        </w:rPr>
      </w:pPr>
    </w:p>
    <w:p w14:paraId="5CE369E9"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5. La adquisición y generación de los conocimientos científicos y técnicos más avanzados, humanísticos, históricos, sociales, geográficos y estéticos, mediante la apropiación de hábitos intelectuales adecuados para el desarrollo del saber. </w:t>
      </w:r>
    </w:p>
    <w:p w14:paraId="2D6093E5" w14:textId="77777777" w:rsidR="00AA7DB3" w:rsidRPr="00317899" w:rsidRDefault="00AA7DB3" w:rsidP="00317899">
      <w:pPr>
        <w:jc w:val="both"/>
        <w:rPr>
          <w:rFonts w:ascii="Arial" w:hAnsi="Arial" w:cs="Arial"/>
          <w:sz w:val="24"/>
          <w:szCs w:val="24"/>
          <w:lang w:val="es-CO"/>
        </w:rPr>
      </w:pPr>
    </w:p>
    <w:p w14:paraId="1B62FB3E"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6. El estudio y la comprensión crítica de la cultura nacional y de la diversidad étnica y cultural del país, como fundamento de la unidad nacional y de su identidad. </w:t>
      </w:r>
    </w:p>
    <w:p w14:paraId="29983B95" w14:textId="77777777" w:rsidR="00AA7DB3" w:rsidRPr="00317899" w:rsidRDefault="00AA7DB3" w:rsidP="00317899">
      <w:pPr>
        <w:jc w:val="both"/>
        <w:rPr>
          <w:rFonts w:ascii="Arial" w:hAnsi="Arial" w:cs="Arial"/>
          <w:sz w:val="24"/>
          <w:szCs w:val="24"/>
          <w:lang w:val="es-CO"/>
        </w:rPr>
      </w:pPr>
    </w:p>
    <w:p w14:paraId="14655D95"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7. El acceso al conocimiento, la ciencia, la técnica y demás bienes y valores de la cultura, el fomento de la investigación y el estímulo a la creación artísticas en sus diferentes manifestaciones.</w:t>
      </w:r>
    </w:p>
    <w:p w14:paraId="3F4D4D12" w14:textId="0FC3CA2A"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 </w:t>
      </w:r>
    </w:p>
    <w:p w14:paraId="13927353"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8. La creación y fomento de una conciencia de la soberanía nacional y para la práctica de la solidaridad y la integración con el mundo, en especial con Latinoamérica y el Caribe. </w:t>
      </w:r>
    </w:p>
    <w:p w14:paraId="652F671A" w14:textId="77777777" w:rsidR="00AA7DB3" w:rsidRPr="00317899" w:rsidRDefault="00AA7DB3" w:rsidP="00317899">
      <w:pPr>
        <w:jc w:val="both"/>
        <w:rPr>
          <w:rFonts w:ascii="Arial" w:hAnsi="Arial" w:cs="Arial"/>
          <w:sz w:val="24"/>
          <w:szCs w:val="24"/>
          <w:lang w:val="es-CO"/>
        </w:rPr>
      </w:pPr>
    </w:p>
    <w:p w14:paraId="745EEB13"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14:paraId="669332F9" w14:textId="77777777" w:rsidR="00AA7DB3" w:rsidRPr="00317899" w:rsidRDefault="00AA7DB3" w:rsidP="00317899">
      <w:pPr>
        <w:jc w:val="both"/>
        <w:rPr>
          <w:rFonts w:ascii="Arial" w:hAnsi="Arial" w:cs="Arial"/>
          <w:sz w:val="24"/>
          <w:szCs w:val="24"/>
          <w:lang w:val="es-CO"/>
        </w:rPr>
      </w:pPr>
    </w:p>
    <w:p w14:paraId="786D3362"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10. 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(Ver Decreto Nacional 1743 de 1994 Educación ambiental). </w:t>
      </w:r>
    </w:p>
    <w:p w14:paraId="210427C9" w14:textId="77777777" w:rsidR="008B2985" w:rsidRPr="00317899" w:rsidRDefault="008B2985" w:rsidP="00317899">
      <w:pPr>
        <w:jc w:val="both"/>
        <w:rPr>
          <w:rFonts w:ascii="Arial" w:hAnsi="Arial" w:cs="Arial"/>
          <w:sz w:val="24"/>
          <w:szCs w:val="24"/>
          <w:lang w:val="es-CO"/>
        </w:rPr>
      </w:pPr>
    </w:p>
    <w:p w14:paraId="10591DA2"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11. La formación en la práctica del trabajo, mediante los conocimientos técnicos y habilidades, así como en la valoración del mismo como fundamento del desarrollo individual y social. </w:t>
      </w:r>
    </w:p>
    <w:p w14:paraId="38177531" w14:textId="77777777" w:rsidR="00AA7DB3" w:rsidRPr="00317899" w:rsidRDefault="00AA7DB3" w:rsidP="00317899">
      <w:pPr>
        <w:jc w:val="both"/>
        <w:rPr>
          <w:rFonts w:ascii="Arial" w:hAnsi="Arial" w:cs="Arial"/>
          <w:sz w:val="24"/>
          <w:szCs w:val="24"/>
          <w:lang w:val="es-CO"/>
        </w:rPr>
      </w:pPr>
    </w:p>
    <w:p w14:paraId="45D27A09"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12. La formación para la promoción y preservación de la salud y la higiene, la prevención integral de problemas socialmente relevantes, la educación física, la </w:t>
      </w:r>
      <w:r w:rsidRPr="00317899">
        <w:rPr>
          <w:rFonts w:ascii="Arial" w:hAnsi="Arial" w:cs="Arial"/>
          <w:sz w:val="24"/>
          <w:szCs w:val="24"/>
          <w:lang w:val="es-CO"/>
        </w:rPr>
        <w:lastRenderedPageBreak/>
        <w:t xml:space="preserve">recreación, el deporte y la utilización adecuada del tiempo libre, y La promoción en la persona y en la sociedad de la capacidad para crear, investigar, adoptar la tecnología que se requiere en los procesos de desarrollo del país y le permita al educando ingresar al sector productivo. Decreto Nacional 114 de 1996, la Educación no Formal hace parte del Servicio Público Educativo. </w:t>
      </w:r>
    </w:p>
    <w:p w14:paraId="76F7A081" w14:textId="77777777" w:rsidR="00AA7DB3" w:rsidRPr="00317899" w:rsidRDefault="00AA7DB3" w:rsidP="00317899">
      <w:pPr>
        <w:jc w:val="both"/>
        <w:rPr>
          <w:rFonts w:ascii="Arial" w:hAnsi="Arial" w:cs="Arial"/>
          <w:sz w:val="24"/>
          <w:szCs w:val="24"/>
          <w:lang w:val="es-CO"/>
        </w:rPr>
      </w:pPr>
    </w:p>
    <w:p w14:paraId="36A08F3A"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Igualmente, la misma ley en su artículo 23 establece lo referente a las áreas fundamentales siendo las Ciencias Sociales una de ellas (enciso 2); así mismo el artículo 31, se dispone la necesidad de intensificar en algunas áreas, siendo las Ciencias Sociales una de ellas y lo expresa en su único parágrafo. De la misma forma en el artículo 78 de esta misma Ley, considera que será el Ministerio de Educación Nacional quien regulará el currículo escolar, como también lo contempla en el artículo 148, enciso 3.</w:t>
      </w:r>
    </w:p>
    <w:p w14:paraId="14D56E8D" w14:textId="77777777" w:rsidR="00AA7DB3" w:rsidRPr="00317899" w:rsidRDefault="00AA7DB3" w:rsidP="00317899">
      <w:pPr>
        <w:jc w:val="both"/>
        <w:rPr>
          <w:rFonts w:ascii="Arial" w:hAnsi="Arial" w:cs="Arial"/>
          <w:sz w:val="24"/>
          <w:szCs w:val="24"/>
          <w:lang w:val="es-CO"/>
        </w:rPr>
      </w:pPr>
    </w:p>
    <w:p w14:paraId="48A36362" w14:textId="77777777" w:rsidR="00AA7DB3" w:rsidRPr="00317899" w:rsidRDefault="00AA7DB3" w:rsidP="00317899">
      <w:pPr>
        <w:jc w:val="both"/>
        <w:rPr>
          <w:rFonts w:ascii="Arial" w:hAnsi="Arial" w:cs="Arial"/>
          <w:sz w:val="24"/>
          <w:szCs w:val="24"/>
          <w:lang w:val="es-CO"/>
        </w:rPr>
      </w:pPr>
      <w:r w:rsidRPr="00317899">
        <w:rPr>
          <w:rFonts w:ascii="Arial" w:hAnsi="Arial" w:cs="Arial"/>
          <w:sz w:val="24"/>
          <w:szCs w:val="24"/>
          <w:lang w:val="es-CO"/>
        </w:rPr>
        <w:t xml:space="preserve">Es importante considerar </w:t>
      </w:r>
      <w:proofErr w:type="gramStart"/>
      <w:r w:rsidRPr="00317899">
        <w:rPr>
          <w:rFonts w:ascii="Arial" w:hAnsi="Arial" w:cs="Arial"/>
          <w:sz w:val="24"/>
          <w:szCs w:val="24"/>
          <w:lang w:val="es-CO"/>
        </w:rPr>
        <w:t>que</w:t>
      </w:r>
      <w:proofErr w:type="gramEnd"/>
      <w:r w:rsidRPr="00317899">
        <w:rPr>
          <w:rFonts w:ascii="Arial" w:hAnsi="Arial" w:cs="Arial"/>
          <w:sz w:val="24"/>
          <w:szCs w:val="24"/>
          <w:lang w:val="es-CO"/>
        </w:rPr>
        <w:t xml:space="preserve"> ante las nuevas realidades sociales, el MEN, además de diseñar un currículo para el área de Ciencias Sociales, Geografía e Historia, ha generado unos Derechos Básicos de Aprendizaje – DBA – con los cuales quiere considerar unos conocimientos esenciales que cada estudiante debe lograr de acuerdo al grado aprobado.</w:t>
      </w:r>
    </w:p>
    <w:p w14:paraId="24077B13" w14:textId="77777777" w:rsidR="00AA7DB3" w:rsidRPr="00317899" w:rsidRDefault="00AA7DB3" w:rsidP="00317899">
      <w:pPr>
        <w:jc w:val="both"/>
        <w:rPr>
          <w:rFonts w:ascii="Arial" w:hAnsi="Arial" w:cs="Arial"/>
          <w:sz w:val="24"/>
          <w:szCs w:val="24"/>
          <w:lang w:val="es-CO"/>
        </w:rPr>
      </w:pPr>
    </w:p>
    <w:p w14:paraId="4E095B86" w14:textId="77777777" w:rsidR="00AA7DB3" w:rsidRPr="00317899" w:rsidRDefault="00AA7DB3" w:rsidP="00317899">
      <w:pPr>
        <w:jc w:val="both"/>
        <w:rPr>
          <w:rFonts w:ascii="Arial" w:hAnsi="Arial" w:cs="Arial"/>
          <w:sz w:val="24"/>
          <w:szCs w:val="24"/>
          <w:lang w:val="es-CO"/>
        </w:rPr>
      </w:pPr>
    </w:p>
    <w:p w14:paraId="158D9D21" w14:textId="77777777" w:rsidR="00AA7DB3" w:rsidRPr="00317899" w:rsidRDefault="00AA7DB3" w:rsidP="00317899">
      <w:pPr>
        <w:pStyle w:val="Prrafodelista"/>
        <w:spacing w:before="29"/>
        <w:rPr>
          <w:rFonts w:ascii="Arial" w:eastAsia="Arial" w:hAnsi="Arial" w:cs="Arial"/>
          <w:b/>
          <w:i/>
          <w:sz w:val="24"/>
          <w:szCs w:val="24"/>
          <w:lang w:val="es-CO"/>
        </w:rPr>
      </w:pPr>
    </w:p>
    <w:p w14:paraId="7FA76BA8" w14:textId="0FC92D90" w:rsidR="00B03E51" w:rsidRPr="00317899" w:rsidRDefault="00B03E51" w:rsidP="00317899">
      <w:pPr>
        <w:ind w:left="461"/>
        <w:jc w:val="center"/>
        <w:rPr>
          <w:rFonts w:ascii="Arial" w:eastAsia="Arial" w:hAnsi="Arial" w:cs="Arial"/>
          <w:b/>
          <w:i/>
          <w:sz w:val="24"/>
          <w:szCs w:val="24"/>
          <w:lang w:val="es-CO"/>
        </w:rPr>
      </w:pPr>
      <w:r w:rsidRPr="00317899">
        <w:rPr>
          <w:rFonts w:ascii="Arial" w:eastAsia="Arial" w:hAnsi="Arial" w:cs="Arial"/>
          <w:b/>
          <w:i/>
          <w:spacing w:val="-1"/>
          <w:sz w:val="24"/>
          <w:szCs w:val="24"/>
          <w:lang w:val="es-CO"/>
        </w:rPr>
        <w:t>5</w:t>
      </w:r>
      <w:r w:rsidRPr="00317899">
        <w:rPr>
          <w:rFonts w:ascii="Arial" w:eastAsia="Arial" w:hAnsi="Arial" w:cs="Arial"/>
          <w:b/>
          <w:i/>
          <w:sz w:val="24"/>
          <w:szCs w:val="24"/>
          <w:lang w:val="es-CO"/>
        </w:rPr>
        <w:t xml:space="preserve">. </w:t>
      </w:r>
      <w:r w:rsidRPr="00317899">
        <w:rPr>
          <w:rFonts w:ascii="Arial" w:eastAsia="Arial" w:hAnsi="Arial" w:cs="Arial"/>
          <w:b/>
          <w:i/>
          <w:spacing w:val="28"/>
          <w:sz w:val="24"/>
          <w:szCs w:val="24"/>
          <w:lang w:val="es-CO"/>
        </w:rPr>
        <w:t xml:space="preserve"> </w:t>
      </w:r>
      <w:r w:rsidRPr="00317899">
        <w:rPr>
          <w:rFonts w:ascii="Arial" w:eastAsia="Arial" w:hAnsi="Arial" w:cs="Arial"/>
          <w:b/>
          <w:i/>
          <w:spacing w:val="-1"/>
          <w:sz w:val="24"/>
          <w:szCs w:val="24"/>
          <w:lang w:val="es-CO"/>
        </w:rPr>
        <w:t>C</w:t>
      </w:r>
      <w:r w:rsidRPr="00317899">
        <w:rPr>
          <w:rFonts w:ascii="Arial" w:eastAsia="Arial" w:hAnsi="Arial" w:cs="Arial"/>
          <w:b/>
          <w:i/>
          <w:spacing w:val="1"/>
          <w:sz w:val="24"/>
          <w:szCs w:val="24"/>
          <w:lang w:val="es-CO"/>
        </w:rPr>
        <w:t>O</w:t>
      </w:r>
      <w:r w:rsidRPr="00317899">
        <w:rPr>
          <w:rFonts w:ascii="Arial" w:eastAsia="Arial" w:hAnsi="Arial" w:cs="Arial"/>
          <w:b/>
          <w:i/>
          <w:spacing w:val="-1"/>
          <w:sz w:val="24"/>
          <w:szCs w:val="24"/>
          <w:lang w:val="es-CO"/>
        </w:rPr>
        <w:t>N</w:t>
      </w:r>
      <w:r w:rsidRPr="00317899">
        <w:rPr>
          <w:rFonts w:ascii="Arial" w:eastAsia="Arial" w:hAnsi="Arial" w:cs="Arial"/>
          <w:b/>
          <w:i/>
          <w:spacing w:val="1"/>
          <w:sz w:val="24"/>
          <w:szCs w:val="24"/>
          <w:lang w:val="es-CO"/>
        </w:rPr>
        <w:t>T</w:t>
      </w:r>
      <w:r w:rsidRPr="00317899">
        <w:rPr>
          <w:rFonts w:ascii="Arial" w:eastAsia="Arial" w:hAnsi="Arial" w:cs="Arial"/>
          <w:b/>
          <w:i/>
          <w:sz w:val="24"/>
          <w:szCs w:val="24"/>
          <w:lang w:val="es-CO"/>
        </w:rPr>
        <w:t>EX</w:t>
      </w:r>
      <w:r w:rsidRPr="00317899">
        <w:rPr>
          <w:rFonts w:ascii="Arial" w:eastAsia="Arial" w:hAnsi="Arial" w:cs="Arial"/>
          <w:b/>
          <w:i/>
          <w:spacing w:val="1"/>
          <w:sz w:val="24"/>
          <w:szCs w:val="24"/>
          <w:lang w:val="es-CO"/>
        </w:rPr>
        <w:t>TO</w:t>
      </w:r>
      <w:r w:rsidRPr="00317899">
        <w:rPr>
          <w:rFonts w:ascii="Arial" w:eastAsia="Arial" w:hAnsi="Arial" w:cs="Arial"/>
          <w:b/>
          <w:i/>
          <w:sz w:val="24"/>
          <w:szCs w:val="24"/>
          <w:lang w:val="es-CO"/>
        </w:rPr>
        <w:t>S</w:t>
      </w:r>
    </w:p>
    <w:p w14:paraId="54DA13CD" w14:textId="77777777" w:rsidR="00B03E51" w:rsidRPr="00317899" w:rsidRDefault="00B03E51" w:rsidP="00317899">
      <w:pPr>
        <w:jc w:val="center"/>
        <w:rPr>
          <w:rFonts w:ascii="Arial" w:hAnsi="Arial" w:cs="Arial"/>
          <w:b/>
          <w:i/>
          <w:sz w:val="24"/>
          <w:szCs w:val="24"/>
          <w:lang w:val="es-CO"/>
        </w:rPr>
      </w:pPr>
    </w:p>
    <w:p w14:paraId="55C5B490" w14:textId="0BDA711C" w:rsidR="007B7E85" w:rsidRPr="00317899" w:rsidRDefault="00317899" w:rsidP="00317899">
      <w:pPr>
        <w:tabs>
          <w:tab w:val="left" w:pos="2205"/>
        </w:tabs>
        <w:jc w:val="center"/>
        <w:rPr>
          <w:rFonts w:ascii="Arial" w:hAnsi="Arial" w:cs="Arial"/>
          <w:sz w:val="24"/>
          <w:szCs w:val="24"/>
          <w:lang w:val="es-CO"/>
        </w:rPr>
      </w:pPr>
      <w:r>
        <w:rPr>
          <w:rFonts w:ascii="Arial" w:hAnsi="Arial" w:cs="Arial"/>
          <w:b/>
          <w:i/>
          <w:sz w:val="24"/>
          <w:szCs w:val="24"/>
          <w:lang w:val="es-CO"/>
        </w:rPr>
        <w:t>Contexto social</w:t>
      </w:r>
    </w:p>
    <w:p w14:paraId="2B0BF2A5" w14:textId="77777777" w:rsidR="00AB2849" w:rsidRPr="00317899" w:rsidRDefault="00AB2849" w:rsidP="00317899">
      <w:pPr>
        <w:tabs>
          <w:tab w:val="left" w:pos="2205"/>
        </w:tabs>
        <w:jc w:val="both"/>
        <w:rPr>
          <w:rFonts w:ascii="Arial" w:hAnsi="Arial" w:cs="Arial"/>
          <w:sz w:val="24"/>
          <w:szCs w:val="24"/>
          <w:lang w:val="es-CO"/>
        </w:rPr>
      </w:pPr>
    </w:p>
    <w:p w14:paraId="13E579BF" w14:textId="000D3EC1" w:rsidR="00AB2849" w:rsidRPr="00317899" w:rsidRDefault="00AB2849" w:rsidP="00317899">
      <w:pPr>
        <w:tabs>
          <w:tab w:val="left" w:pos="2205"/>
        </w:tabs>
        <w:jc w:val="both"/>
        <w:rPr>
          <w:rFonts w:ascii="Arial" w:hAnsi="Arial" w:cs="Arial"/>
          <w:sz w:val="24"/>
          <w:szCs w:val="24"/>
          <w:lang w:val="es-CO"/>
        </w:rPr>
      </w:pPr>
      <w:r w:rsidRPr="00317899">
        <w:rPr>
          <w:rFonts w:ascii="Arial" w:hAnsi="Arial" w:cs="Arial"/>
          <w:sz w:val="24"/>
          <w:szCs w:val="24"/>
          <w:lang w:val="es-CO"/>
        </w:rPr>
        <w:t>Nuestra institución Julio Restrepo es una organización educativa, de carácter oficial que atiende los niveles de Preescolar, Básica primaria y secundaria, Media Académica, que ofrece formación Integral a los estudiantes para responder de manera autónoma, responsable, democrática y respetuosa, competentes en la solución de problemas de su entorno personal.</w:t>
      </w:r>
    </w:p>
    <w:p w14:paraId="657C520D" w14:textId="77777777" w:rsidR="00AB2849" w:rsidRPr="00317899" w:rsidRDefault="00AB2849" w:rsidP="00317899">
      <w:pPr>
        <w:tabs>
          <w:tab w:val="left" w:pos="2205"/>
        </w:tabs>
        <w:jc w:val="both"/>
        <w:rPr>
          <w:rFonts w:ascii="Arial" w:hAnsi="Arial" w:cs="Arial"/>
          <w:sz w:val="24"/>
          <w:szCs w:val="24"/>
          <w:lang w:val="es-CO"/>
        </w:rPr>
      </w:pPr>
    </w:p>
    <w:p w14:paraId="234A2F2E" w14:textId="5A944A78" w:rsidR="00AB2849" w:rsidRPr="00317899" w:rsidRDefault="00AB2849" w:rsidP="00317899">
      <w:pPr>
        <w:tabs>
          <w:tab w:val="left" w:pos="2205"/>
        </w:tabs>
        <w:jc w:val="both"/>
        <w:rPr>
          <w:rFonts w:ascii="Arial" w:hAnsi="Arial" w:cs="Arial"/>
          <w:sz w:val="24"/>
          <w:szCs w:val="24"/>
          <w:lang w:val="es-CO"/>
        </w:rPr>
      </w:pPr>
      <w:r w:rsidRPr="00317899">
        <w:rPr>
          <w:rFonts w:ascii="Arial" w:hAnsi="Arial" w:cs="Arial"/>
          <w:sz w:val="24"/>
          <w:szCs w:val="24"/>
          <w:lang w:val="es-CO"/>
        </w:rPr>
        <w:t>La institución Julio Restrepo es líder en la formación Integral de personas autónomas, respetuosas, responsables, demócratas, competentes en el conocimiento, la ciencia, la tecnología, el arte, el medio ambiente, la transformación de su entorno personal, familiar y social.</w:t>
      </w:r>
    </w:p>
    <w:p w14:paraId="7000BDC4" w14:textId="77777777" w:rsidR="00AB2849" w:rsidRPr="00317899" w:rsidRDefault="00AB2849" w:rsidP="00317899">
      <w:pPr>
        <w:tabs>
          <w:tab w:val="left" w:pos="2205"/>
        </w:tabs>
        <w:jc w:val="both"/>
        <w:rPr>
          <w:rFonts w:ascii="Arial" w:hAnsi="Arial" w:cs="Arial"/>
          <w:sz w:val="24"/>
          <w:szCs w:val="24"/>
          <w:lang w:val="es-CO"/>
        </w:rPr>
      </w:pPr>
    </w:p>
    <w:p w14:paraId="3FFB21A5" w14:textId="6D495E35" w:rsidR="00AB2849" w:rsidRPr="00317899" w:rsidRDefault="00AB2849" w:rsidP="00317899">
      <w:pPr>
        <w:tabs>
          <w:tab w:val="left" w:pos="2205"/>
        </w:tabs>
        <w:jc w:val="both"/>
        <w:rPr>
          <w:rFonts w:ascii="Arial" w:hAnsi="Arial" w:cs="Arial"/>
          <w:sz w:val="24"/>
          <w:szCs w:val="24"/>
          <w:lang w:val="es-CO"/>
        </w:rPr>
      </w:pPr>
      <w:r w:rsidRPr="00317899">
        <w:rPr>
          <w:rFonts w:ascii="Arial" w:hAnsi="Arial" w:cs="Arial"/>
          <w:sz w:val="24"/>
          <w:szCs w:val="24"/>
          <w:lang w:val="es-CO"/>
        </w:rPr>
        <w:t>Los principios axiológicos y pedagógicos que orientan nuestra institución están basados en el respeto por la diferencia, la responsabilidad frente al trabajo individual y colectivo, la autonomía como un principio para la autogestión, sentido de solidaridad y comprensión del contexto sociocultural y la ética como el arte de vivir en convivencia pacífica con el entorno ambiental y político bajo criterios de participación democrática.</w:t>
      </w:r>
    </w:p>
    <w:p w14:paraId="204694FB" w14:textId="77777777" w:rsidR="00AB2849" w:rsidRPr="00317899" w:rsidRDefault="00AB2849" w:rsidP="00317899">
      <w:pPr>
        <w:tabs>
          <w:tab w:val="left" w:pos="2205"/>
        </w:tabs>
        <w:jc w:val="both"/>
        <w:rPr>
          <w:rFonts w:ascii="Arial" w:hAnsi="Arial" w:cs="Arial"/>
          <w:sz w:val="24"/>
          <w:szCs w:val="24"/>
          <w:lang w:val="es-CO"/>
        </w:rPr>
      </w:pPr>
    </w:p>
    <w:p w14:paraId="17AB2C11" w14:textId="7F8E9D6F" w:rsidR="00AB2849" w:rsidRPr="00317899" w:rsidRDefault="00AB2849" w:rsidP="00317899">
      <w:pPr>
        <w:tabs>
          <w:tab w:val="left" w:pos="2205"/>
        </w:tabs>
        <w:jc w:val="both"/>
        <w:rPr>
          <w:rFonts w:ascii="Arial" w:hAnsi="Arial" w:cs="Arial"/>
          <w:sz w:val="24"/>
          <w:szCs w:val="24"/>
          <w:lang w:val="es-CO"/>
        </w:rPr>
      </w:pPr>
      <w:r w:rsidRPr="00317899">
        <w:rPr>
          <w:rFonts w:ascii="Arial" w:hAnsi="Arial" w:cs="Arial"/>
          <w:sz w:val="24"/>
          <w:szCs w:val="24"/>
          <w:lang w:val="es-CO"/>
        </w:rPr>
        <w:t xml:space="preserve">En esta institución el estudiante es el centro de la acción educativa, se le brinda una educación con calidad atendiendo a su desarrollo armónico e integral con la </w:t>
      </w:r>
      <w:r w:rsidRPr="00317899">
        <w:rPr>
          <w:rFonts w:ascii="Arial" w:hAnsi="Arial" w:cs="Arial"/>
          <w:sz w:val="24"/>
          <w:szCs w:val="24"/>
          <w:lang w:val="es-CO"/>
        </w:rPr>
        <w:lastRenderedPageBreak/>
        <w:t>búsqueda permanente de valores morales y sociales que lo hagan competente para enfrentar con responsabilidad los retos de la sociedad del siglo XXI.</w:t>
      </w:r>
    </w:p>
    <w:p w14:paraId="04687B16" w14:textId="1CC653EE" w:rsidR="00AB2849" w:rsidRPr="00317899" w:rsidRDefault="00AB2849" w:rsidP="00317899">
      <w:pPr>
        <w:tabs>
          <w:tab w:val="left" w:pos="2205"/>
        </w:tabs>
        <w:jc w:val="both"/>
        <w:rPr>
          <w:rFonts w:ascii="Arial" w:hAnsi="Arial" w:cs="Arial"/>
          <w:sz w:val="24"/>
          <w:szCs w:val="24"/>
          <w:lang w:val="es-CO"/>
        </w:rPr>
      </w:pPr>
      <w:r w:rsidRPr="00317899">
        <w:rPr>
          <w:rFonts w:ascii="Arial" w:hAnsi="Arial" w:cs="Arial"/>
          <w:sz w:val="24"/>
          <w:szCs w:val="24"/>
          <w:lang w:val="es-CO"/>
        </w:rPr>
        <w:t xml:space="preserve"> </w:t>
      </w:r>
    </w:p>
    <w:p w14:paraId="1D3AB292" w14:textId="77777777" w:rsidR="00AB2849"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La Institución Educativa Julio Restrepo se encuentra ubicada en el área urbana de Salgar en el Departamento de Antioquia, territorio ancestral del pueblo indígena Emberá-Katío, y la figura del cacique Barroso es un símbolo de orgullo local que ha perdurado a través de generaciones. </w:t>
      </w:r>
    </w:p>
    <w:p w14:paraId="341EA677" w14:textId="77777777" w:rsidR="00AB2849" w:rsidRPr="00317899" w:rsidRDefault="00AB2849" w:rsidP="00317899">
      <w:pPr>
        <w:jc w:val="both"/>
        <w:rPr>
          <w:rFonts w:ascii="Arial" w:hAnsi="Arial" w:cs="Arial"/>
          <w:sz w:val="24"/>
          <w:szCs w:val="24"/>
          <w:lang w:val="es-CO"/>
        </w:rPr>
      </w:pPr>
    </w:p>
    <w:p w14:paraId="16E4EA31" w14:textId="5A9C14AB" w:rsidR="00AB2849"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El eje central de su economía es el cultivo del café, además de la ganadería, la agricultura (plátanos, cítricos) y un turismo incipiente, </w:t>
      </w:r>
      <w:r w:rsidR="0049644F" w:rsidRPr="00317899">
        <w:rPr>
          <w:rFonts w:ascii="Arial" w:hAnsi="Arial" w:cs="Arial"/>
          <w:color w:val="333333"/>
          <w:sz w:val="24"/>
          <w:szCs w:val="24"/>
          <w:shd w:val="clear" w:color="auto" w:fill="FFFFFF"/>
          <w:lang w:val="es-CO"/>
        </w:rPr>
        <w:t xml:space="preserve">La economía del municipio está basada en el sector primario (Agricultura), representado por el cultivo del café, de donde deriva el sustento </w:t>
      </w:r>
      <w:r w:rsidR="00183A9B" w:rsidRPr="00317899">
        <w:rPr>
          <w:rFonts w:ascii="Arial" w:hAnsi="Arial" w:cs="Arial"/>
          <w:color w:val="333333"/>
          <w:sz w:val="24"/>
          <w:szCs w:val="24"/>
          <w:shd w:val="clear" w:color="auto" w:fill="FFFFFF"/>
          <w:lang w:val="es-CO"/>
        </w:rPr>
        <w:t xml:space="preserve">de </w:t>
      </w:r>
      <w:r w:rsidR="0049644F" w:rsidRPr="00317899">
        <w:rPr>
          <w:rFonts w:ascii="Arial" w:hAnsi="Arial" w:cs="Arial"/>
          <w:color w:val="333333"/>
          <w:sz w:val="24"/>
          <w:szCs w:val="24"/>
          <w:shd w:val="clear" w:color="auto" w:fill="FFFFFF"/>
          <w:lang w:val="es-CO"/>
        </w:rPr>
        <w:t>la mayor parte de la población en forma directa o indirecta, lo que ha originado que la infraestructura económica y social se desarrolle con la finalidad de apoyar a los caficultores. Los sectores que representan a la economía del Municipio son: Agrícola, Pecuario y Agroindustrial. Se puede destacar el comercio, ya que algunos padres de familia trabajan en almacenes de todo tipo, incluyendo los supermercados. E</w:t>
      </w:r>
      <w:r w:rsidRPr="00317899">
        <w:rPr>
          <w:rFonts w:ascii="Arial" w:hAnsi="Arial" w:cs="Arial"/>
          <w:sz w:val="24"/>
          <w:szCs w:val="24"/>
          <w:lang w:val="es-CO"/>
        </w:rPr>
        <w:t xml:space="preserve">l número de habitantes para el año 2025 es de 19,448 (8,387 en cabecera urbana) por lo tanto la mayor parte de su población se encuentra ubicada en el área rural. </w:t>
      </w:r>
    </w:p>
    <w:p w14:paraId="4A560B1B" w14:textId="77777777" w:rsidR="0049644F" w:rsidRPr="00317899" w:rsidRDefault="0049644F" w:rsidP="00317899">
      <w:pPr>
        <w:jc w:val="both"/>
        <w:rPr>
          <w:rFonts w:ascii="Arial" w:hAnsi="Arial" w:cs="Arial"/>
          <w:sz w:val="24"/>
          <w:szCs w:val="24"/>
          <w:lang w:val="es-CO"/>
        </w:rPr>
      </w:pPr>
    </w:p>
    <w:p w14:paraId="1CACDD2B" w14:textId="66F90DCD"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En cuanto a su infraestructura posee vías rurales en mal estado y acceso limitado a servicios de salud en veredas. </w:t>
      </w:r>
    </w:p>
    <w:p w14:paraId="7B934D8E" w14:textId="77777777" w:rsidR="00AB2849" w:rsidRPr="00317899" w:rsidRDefault="00AB2849" w:rsidP="00317899">
      <w:pPr>
        <w:jc w:val="both"/>
        <w:rPr>
          <w:rFonts w:ascii="Arial" w:hAnsi="Arial" w:cs="Arial"/>
          <w:sz w:val="24"/>
          <w:szCs w:val="24"/>
          <w:lang w:val="es-CO"/>
        </w:rPr>
      </w:pPr>
    </w:p>
    <w:p w14:paraId="2EAD80D5" w14:textId="30D1C335" w:rsidR="00AB2849"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El contexto sociocultural de Salgar, Antioquia está profundamente marcado por su historia indígena, su identidad agroambiental y su compromiso con el desarrollo sostenible</w:t>
      </w:r>
      <w:r w:rsidR="00AB2849" w:rsidRPr="00317899">
        <w:rPr>
          <w:rFonts w:ascii="Arial" w:hAnsi="Arial" w:cs="Arial"/>
          <w:sz w:val="24"/>
          <w:szCs w:val="24"/>
          <w:lang w:val="es-CO"/>
        </w:rPr>
        <w:t>;</w:t>
      </w:r>
      <w:r w:rsidRPr="00317899">
        <w:rPr>
          <w:rFonts w:ascii="Arial" w:hAnsi="Arial" w:cs="Arial"/>
          <w:sz w:val="24"/>
          <w:szCs w:val="24"/>
          <w:lang w:val="es-CO"/>
        </w:rPr>
        <w:t xml:space="preserve"> pero también </w:t>
      </w:r>
      <w:r w:rsidR="00AB2849" w:rsidRPr="00317899">
        <w:rPr>
          <w:rFonts w:ascii="Arial" w:hAnsi="Arial" w:cs="Arial"/>
          <w:sz w:val="24"/>
          <w:szCs w:val="24"/>
          <w:lang w:val="es-CO"/>
        </w:rPr>
        <w:t xml:space="preserve">ha sido tocado </w:t>
      </w:r>
      <w:r w:rsidRPr="00317899">
        <w:rPr>
          <w:rFonts w:ascii="Arial" w:hAnsi="Arial" w:cs="Arial"/>
          <w:sz w:val="24"/>
          <w:szCs w:val="24"/>
          <w:lang w:val="es-CO"/>
        </w:rPr>
        <w:t>por el c</w:t>
      </w:r>
      <w:r w:rsidR="00AB2849" w:rsidRPr="00317899">
        <w:rPr>
          <w:rFonts w:ascii="Arial" w:hAnsi="Arial" w:cs="Arial"/>
          <w:sz w:val="24"/>
          <w:szCs w:val="24"/>
          <w:lang w:val="es-CO"/>
        </w:rPr>
        <w:t xml:space="preserve">onflicto armado colombiano, donde </w:t>
      </w:r>
      <w:r w:rsidR="00183A9B" w:rsidRPr="00317899">
        <w:rPr>
          <w:rFonts w:ascii="Arial" w:hAnsi="Arial" w:cs="Arial"/>
          <w:sz w:val="24"/>
          <w:szCs w:val="24"/>
          <w:lang w:val="es-CO"/>
        </w:rPr>
        <w:t>h</w:t>
      </w:r>
      <w:r w:rsidR="00AB2849" w:rsidRPr="00317899">
        <w:rPr>
          <w:rFonts w:ascii="Arial" w:hAnsi="Arial" w:cs="Arial"/>
          <w:sz w:val="24"/>
          <w:szCs w:val="24"/>
          <w:lang w:val="es-CO"/>
        </w:rPr>
        <w:t>a vivido violencia de los grupos guerrilleros e igual que de los grupos paramilitares, como en el resto del territorio nacional.</w:t>
      </w:r>
    </w:p>
    <w:p w14:paraId="5134266C" w14:textId="08C59A40"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 </w:t>
      </w:r>
    </w:p>
    <w:p w14:paraId="3C51FFD8" w14:textId="442079B6" w:rsidR="0049644F"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Aunque la violencia ha disminuido, persisten tensiones por la presencia de grupos armados residuales. Su futuro depende de políticas que equilibren la productividad cafetera con derechos labor</w:t>
      </w:r>
      <w:r w:rsidR="0049644F" w:rsidRPr="00317899">
        <w:rPr>
          <w:rFonts w:ascii="Arial" w:hAnsi="Arial" w:cs="Arial"/>
          <w:sz w:val="24"/>
          <w:szCs w:val="24"/>
          <w:lang w:val="es-CO"/>
        </w:rPr>
        <w:t>ales y sostenibilidad ambiental.</w:t>
      </w:r>
    </w:p>
    <w:p w14:paraId="5B5E1A36" w14:textId="77777777" w:rsidR="0049644F" w:rsidRPr="00317899" w:rsidRDefault="0049644F" w:rsidP="00317899">
      <w:pPr>
        <w:jc w:val="both"/>
        <w:rPr>
          <w:rFonts w:ascii="Arial" w:hAnsi="Arial" w:cs="Arial"/>
          <w:sz w:val="24"/>
          <w:szCs w:val="24"/>
          <w:lang w:val="es-CO"/>
        </w:rPr>
      </w:pPr>
    </w:p>
    <w:p w14:paraId="079325BD" w14:textId="1633869D" w:rsidR="00AB2849" w:rsidRPr="00317899" w:rsidRDefault="0049644F" w:rsidP="00317899">
      <w:pPr>
        <w:jc w:val="both"/>
        <w:rPr>
          <w:rFonts w:ascii="Arial" w:hAnsi="Arial" w:cs="Arial"/>
          <w:sz w:val="24"/>
          <w:szCs w:val="24"/>
          <w:lang w:val="es-CO"/>
        </w:rPr>
      </w:pPr>
      <w:r w:rsidRPr="00317899">
        <w:rPr>
          <w:rFonts w:ascii="Arial" w:hAnsi="Arial" w:cs="Arial"/>
          <w:sz w:val="24"/>
          <w:szCs w:val="24"/>
          <w:lang w:val="es-CO"/>
        </w:rPr>
        <w:t>La</w:t>
      </w:r>
      <w:r w:rsidR="007B7E85" w:rsidRPr="00317899">
        <w:rPr>
          <w:rFonts w:ascii="Arial" w:hAnsi="Arial" w:cs="Arial"/>
          <w:sz w:val="24"/>
          <w:szCs w:val="24"/>
          <w:lang w:val="es-CO"/>
        </w:rPr>
        <w:t xml:space="preserve"> cultura salgareña conserva elementos de la cosmovisión indígena, mezclados con tradiciones campesinas y religiosas propias del suroeste antioqueño, su gente es hospitalaria de tradición paisa fuerte. </w:t>
      </w:r>
    </w:p>
    <w:p w14:paraId="3ED055BC" w14:textId="77777777" w:rsidR="00AB2849" w:rsidRPr="00317899" w:rsidRDefault="00AB2849" w:rsidP="00317899">
      <w:pPr>
        <w:jc w:val="both"/>
        <w:rPr>
          <w:rFonts w:ascii="Arial" w:hAnsi="Arial" w:cs="Arial"/>
          <w:sz w:val="24"/>
          <w:szCs w:val="24"/>
          <w:lang w:val="es-CO"/>
        </w:rPr>
      </w:pPr>
    </w:p>
    <w:p w14:paraId="60B53CC7" w14:textId="6C547CA7"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Salgar es un municipio de contrastes: riqueza natural y cultural que se enfrenta a desafíos socioeconómicos profundos. El nivel socioeconómico de sus habitantes refleja una realidad mixta, con importantes desafíos en pobreza, una alta proporción de población vulnerable, especialmente en zonas rurales y </w:t>
      </w:r>
      <w:r w:rsidR="00183A9B" w:rsidRPr="00317899">
        <w:rPr>
          <w:rFonts w:ascii="Arial" w:hAnsi="Arial" w:cs="Arial"/>
          <w:sz w:val="24"/>
          <w:szCs w:val="24"/>
          <w:lang w:val="es-CO"/>
        </w:rPr>
        <w:t xml:space="preserve">poco </w:t>
      </w:r>
      <w:r w:rsidRPr="00317899">
        <w:rPr>
          <w:rFonts w:ascii="Arial" w:hAnsi="Arial" w:cs="Arial"/>
          <w:sz w:val="24"/>
          <w:szCs w:val="24"/>
          <w:lang w:val="es-CO"/>
        </w:rPr>
        <w:t>acceso a servicios</w:t>
      </w:r>
      <w:r w:rsidR="00183A9B" w:rsidRPr="00317899">
        <w:rPr>
          <w:rFonts w:ascii="Arial" w:hAnsi="Arial" w:cs="Arial"/>
          <w:sz w:val="24"/>
          <w:szCs w:val="24"/>
          <w:lang w:val="es-CO"/>
        </w:rPr>
        <w:t xml:space="preserve"> básicos</w:t>
      </w:r>
      <w:r w:rsidRPr="00317899">
        <w:rPr>
          <w:rFonts w:ascii="Arial" w:hAnsi="Arial" w:cs="Arial"/>
          <w:sz w:val="24"/>
          <w:szCs w:val="24"/>
          <w:lang w:val="es-CO"/>
        </w:rPr>
        <w:t>, pero también con avances en cobertura social.</w:t>
      </w:r>
      <w:r w:rsidR="0049644F" w:rsidRPr="00317899">
        <w:rPr>
          <w:rFonts w:ascii="Arial" w:hAnsi="Arial" w:cs="Arial"/>
          <w:sz w:val="24"/>
          <w:szCs w:val="24"/>
          <w:lang w:val="es-CO"/>
        </w:rPr>
        <w:t xml:space="preserve"> </w:t>
      </w:r>
    </w:p>
    <w:p w14:paraId="4E0759B4" w14:textId="77777777" w:rsidR="0049644F" w:rsidRPr="00317899" w:rsidRDefault="0049644F" w:rsidP="00317899">
      <w:pPr>
        <w:jc w:val="both"/>
        <w:rPr>
          <w:rFonts w:ascii="Arial" w:hAnsi="Arial" w:cs="Arial"/>
          <w:sz w:val="24"/>
          <w:szCs w:val="24"/>
          <w:lang w:val="es-CO"/>
        </w:rPr>
      </w:pPr>
    </w:p>
    <w:p w14:paraId="7AA0E25C" w14:textId="48BD02E9" w:rsidR="0049644F" w:rsidRPr="00317899" w:rsidRDefault="0049644F" w:rsidP="00317899">
      <w:pPr>
        <w:jc w:val="both"/>
        <w:rPr>
          <w:rFonts w:ascii="Arial" w:hAnsi="Arial" w:cs="Arial"/>
          <w:sz w:val="24"/>
          <w:szCs w:val="24"/>
          <w:lang w:val="es-CO"/>
        </w:rPr>
      </w:pPr>
      <w:r w:rsidRPr="00317899">
        <w:rPr>
          <w:rFonts w:ascii="Arial" w:hAnsi="Arial" w:cs="Arial"/>
          <w:sz w:val="24"/>
          <w:szCs w:val="24"/>
          <w:lang w:val="es-CO"/>
        </w:rPr>
        <w:t>Al igual que el municipio, nuestra institución posee diversos contextos en cada una de sus sedes:</w:t>
      </w:r>
    </w:p>
    <w:p w14:paraId="395DB69B" w14:textId="62CF44FB" w:rsidR="0049644F" w:rsidRPr="00317899" w:rsidRDefault="00183A9B" w:rsidP="00317899">
      <w:pPr>
        <w:pStyle w:val="NormalWeb"/>
        <w:jc w:val="both"/>
        <w:rPr>
          <w:rFonts w:ascii="Arial" w:hAnsi="Arial" w:cs="Arial"/>
        </w:rPr>
      </w:pPr>
      <w:r w:rsidRPr="00317899">
        <w:rPr>
          <w:rFonts w:ascii="Arial" w:hAnsi="Arial" w:cs="Arial"/>
        </w:rPr>
        <w:lastRenderedPageBreak/>
        <w:t>La sede Ramón Vélez</w:t>
      </w:r>
      <w:r w:rsidR="0049644F" w:rsidRPr="00317899">
        <w:rPr>
          <w:rFonts w:ascii="Arial" w:hAnsi="Arial" w:cs="Arial"/>
        </w:rPr>
        <w:t xml:space="preserve"> se encuentra inserta en una comunidad que presenta una diversidad de estructuras familiares, siendo predominantes aquellas conformadas por padre, madre e hijos. También se identifican núcleos familiares extendidos donde los estudiantes son criados por tíos o abuelos, y en menor medida, por familias disfuncionales, situación que incide directamente en el proceso formativo y emocional de los niños y niñas.</w:t>
      </w:r>
    </w:p>
    <w:p w14:paraId="5B332389" w14:textId="77777777"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Desde el punto de vista económico, la mayoría de las familias basan su sustento en la recolección de café, el trabajo informal, oficios varios, y en algunos casos, en empleos públicos o como trabajadores independientes. Muchos de los adultos responsables del cuidado de los menores tienen niveles bajos de escolaridad, aunque solo una pequeña parte se encuentra en condición de analfabetismo.</w:t>
      </w:r>
    </w:p>
    <w:p w14:paraId="53E726B2" w14:textId="77777777"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Las condiciones de vivienda son variadas: la mayoría habita en casas en alquiler y un grupo menor cuenta con vivienda propia. Asimismo, algunos estudiantes residen en sectores rurales, lo que puede influir en su acceso a servicios y oportunidades educativas.</w:t>
      </w:r>
    </w:p>
    <w:p w14:paraId="65C45207" w14:textId="6A14814F"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 xml:space="preserve">En cuanto al aspecto religioso, la fe católica predomina entre las familias, aunque también se evidencian otras creencias religiosas en menor proporción. </w:t>
      </w:r>
      <w:r w:rsidR="00183A9B" w:rsidRPr="00317899">
        <w:rPr>
          <w:rFonts w:ascii="Arial" w:hAnsi="Arial" w:cs="Arial"/>
          <w:sz w:val="24"/>
          <w:szCs w:val="24"/>
          <w:lang w:val="es-CO" w:eastAsia="es-CO"/>
        </w:rPr>
        <w:t xml:space="preserve">Esto aplica a todas las sedes de la institución educativa. </w:t>
      </w:r>
      <w:r w:rsidRPr="00317899">
        <w:rPr>
          <w:rFonts w:ascii="Arial" w:hAnsi="Arial" w:cs="Arial"/>
          <w:sz w:val="24"/>
          <w:szCs w:val="24"/>
          <w:lang w:val="es-CO" w:eastAsia="es-CO"/>
        </w:rPr>
        <w:t>El tiempo libre de los estudiantes se emplea de manera positiva en actividades culturales y recreativas como el deporte, la danza, la música, el teatro y espacios lúdicos.</w:t>
      </w:r>
    </w:p>
    <w:p w14:paraId="378BCECE" w14:textId="77777777"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Cabe destacar que, en general, los padres y acudientes muestran un interés activo en los procesos escolares de sus hijos, brindando acompañamiento y apoyo. No obstante, los estudiantes que provienen de familias disfuncionales suelen presentar mayor vulnerabilidad, reflejada en dificultades académicas, problemas de comportamiento y deterioro en las relaciones interpersonales, como resultado de la falta de acompañamiento y orientación adecuada en el hogar.</w:t>
      </w:r>
    </w:p>
    <w:p w14:paraId="09897CC5" w14:textId="77777777"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Ante este panorama, se hace evidente la necesidad de fortalecer el desarrollo de competencias ciudadanas en los estudiantes, especialmente en aspectos como el funcionamiento cognitivo, el respeto por las normas y la sana convivencia. Para ello, se propone la implementación de estrategias pedagógicas significativas, como el juego, la exploración del entorno y el aprendizaje basado en la experiencia, que permitan a los niños y niñas construir conocimientos a partir de su realidad, promoviendo una educación integral que responda a las condiciones sociales del contexto.</w:t>
      </w:r>
    </w:p>
    <w:p w14:paraId="41816FD6" w14:textId="77777777"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La sede Simón Bolívar, ubicada en el municipio de Salgar, Antioquia, se encuentra en un entorno semirural que presenta múltiples desafíos sociales, económicos y educativos. La comunidad atendida por esta institución está compuesta en su mayoría por familias de estrato socioeconómico bajo, cuya realidad diaria está marcada por el acceso limitado a servicios básicos como conectividad a internet, tecnologías de la información, espacios culturales y acompañamiento psicopedagógico especializado.</w:t>
      </w:r>
    </w:p>
    <w:p w14:paraId="1DAC4CAC" w14:textId="2FB1A3F1"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lastRenderedPageBreak/>
        <w:t xml:space="preserve">En este contexto, la infancia se desarrolla en medio de prácticas de crianza tradicionales, muchas veces sustentadas en la experiencia empírica y en la transmisión de conocimientos de generación en generación, más que en enfoques pedagógicos formales. Esto, sumado a las restricciones en el acceso a educación inicial de calidad, </w:t>
      </w:r>
      <w:r w:rsidR="00183A9B" w:rsidRPr="00317899">
        <w:rPr>
          <w:rFonts w:ascii="Arial" w:hAnsi="Arial" w:cs="Arial"/>
          <w:sz w:val="24"/>
          <w:szCs w:val="24"/>
          <w:lang w:val="es-CO" w:eastAsia="es-CO"/>
        </w:rPr>
        <w:t xml:space="preserve">que </w:t>
      </w:r>
      <w:r w:rsidRPr="00317899">
        <w:rPr>
          <w:rFonts w:ascii="Arial" w:hAnsi="Arial" w:cs="Arial"/>
          <w:sz w:val="24"/>
          <w:szCs w:val="24"/>
          <w:lang w:val="es-CO" w:eastAsia="es-CO"/>
        </w:rPr>
        <w:t>influye en el proceso de desarrollo cognitivo, emocional y social de los niños y niñas, generando brechas en el aprendizaje desde las primeras etapas escolares.</w:t>
      </w:r>
    </w:p>
    <w:p w14:paraId="7606137C" w14:textId="4003BB62" w:rsidR="0049644F" w:rsidRPr="00317899" w:rsidRDefault="0049644F"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A pesar de estas limitaciones, la comunidad educativa de la sede Simón Bolívar se caracteriza por su sentido de pertenencia, su capacidad de resiliencia y su disposición al trabajo colaborativo. Estos elementos constituyen una base sólida para el fortalecimiento de procesos ped</w:t>
      </w:r>
      <w:r w:rsidR="00EA7835" w:rsidRPr="00317899">
        <w:rPr>
          <w:rFonts w:ascii="Arial" w:hAnsi="Arial" w:cs="Arial"/>
          <w:sz w:val="24"/>
          <w:szCs w:val="24"/>
          <w:lang w:val="es-CO" w:eastAsia="es-CO"/>
        </w:rPr>
        <w:t>agógicos inclusivos que responde</w:t>
      </w:r>
      <w:r w:rsidRPr="00317899">
        <w:rPr>
          <w:rFonts w:ascii="Arial" w:hAnsi="Arial" w:cs="Arial"/>
          <w:sz w:val="24"/>
          <w:szCs w:val="24"/>
          <w:lang w:val="es-CO" w:eastAsia="es-CO"/>
        </w:rPr>
        <w:t>n a las necesidades específicas del territorio y promuevan el desarrollo integral de la niñez, teniendo en cuenta sus realidades culturales, sociales y económicas.</w:t>
      </w:r>
    </w:p>
    <w:p w14:paraId="7C9DC3A3" w14:textId="458B8AE6" w:rsidR="00EA7835" w:rsidRPr="00317899" w:rsidRDefault="00EA7835"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Es necesario señalar que esta sede a diferencia de las demás, por su ubicación, ha sido la sede que más ha soportado los embates de la violencia, no solo física sino social, lo que se releja en el comportamiento y actuar de los alumnos provenientes de esta comunidad.</w:t>
      </w:r>
    </w:p>
    <w:p w14:paraId="5EAF642C" w14:textId="1A4082CB" w:rsidR="00CB2EDC" w:rsidRPr="00317899" w:rsidRDefault="00CB2EDC"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La sede Delfina Calad de Ochoa, es una sede que atiende grupos de niños desde primero hasta grado quinto, es una población vulnerable de estrato 1y2 en su mayoría. Con un contexto socioeconómico, bajo y con grandes problemáticas, en su gran mayoría por ser hijos de madres cabeza de familia, que deben laborar todo el tiempo, para poder obtener un sustento familiar que les permita sobrevivir.</w:t>
      </w:r>
    </w:p>
    <w:p w14:paraId="0543EF50" w14:textId="6A3870DF" w:rsidR="00CB2EDC" w:rsidRPr="00317899" w:rsidRDefault="00CB2EDC" w:rsidP="00317899">
      <w:pPr>
        <w:spacing w:before="100" w:beforeAutospacing="1" w:after="100" w:afterAutospacing="1"/>
        <w:jc w:val="both"/>
        <w:rPr>
          <w:rFonts w:ascii="Arial" w:hAnsi="Arial" w:cs="Arial"/>
          <w:sz w:val="24"/>
          <w:szCs w:val="24"/>
          <w:lang w:val="es-CO" w:eastAsia="es-CO"/>
        </w:rPr>
      </w:pPr>
      <w:r w:rsidRPr="00317899">
        <w:rPr>
          <w:rFonts w:ascii="Arial" w:hAnsi="Arial" w:cs="Arial"/>
          <w:sz w:val="24"/>
          <w:szCs w:val="24"/>
          <w:lang w:val="es-CO" w:eastAsia="es-CO"/>
        </w:rPr>
        <w:t xml:space="preserve">La mayoría de las familias son disfuncionales y multifamiliares, lo que dificulta un acompañamiento más amplio de los padres con sus hijos; sin embargo, es una comunidad con alto grado de compromiso, respeto, solidaridad y sentido de pertenencia para con la sede de su institución, incluso se destaca por ser la sede donde los padres de familia poseen mayor afinidad para el trabajo conjunto entre institución educativa y </w:t>
      </w:r>
      <w:r w:rsidR="00EA7835" w:rsidRPr="00317899">
        <w:rPr>
          <w:rFonts w:ascii="Arial" w:hAnsi="Arial" w:cs="Arial"/>
          <w:sz w:val="24"/>
          <w:szCs w:val="24"/>
          <w:lang w:val="es-CO" w:eastAsia="es-CO"/>
        </w:rPr>
        <w:t xml:space="preserve">la </w:t>
      </w:r>
      <w:r w:rsidRPr="00317899">
        <w:rPr>
          <w:rFonts w:ascii="Arial" w:hAnsi="Arial" w:cs="Arial"/>
          <w:sz w:val="24"/>
          <w:szCs w:val="24"/>
          <w:lang w:val="es-CO" w:eastAsia="es-CO"/>
        </w:rPr>
        <w:t xml:space="preserve">comunidad. </w:t>
      </w:r>
    </w:p>
    <w:p w14:paraId="52A094C2" w14:textId="124F05CA" w:rsidR="007B7E85" w:rsidRPr="00317899" w:rsidRDefault="00CB2EDC" w:rsidP="00317899">
      <w:pPr>
        <w:spacing w:before="100" w:beforeAutospacing="1" w:after="100" w:afterAutospacing="1"/>
        <w:jc w:val="both"/>
        <w:rPr>
          <w:rFonts w:ascii="Arial" w:hAnsi="Arial" w:cs="Arial"/>
          <w:sz w:val="24"/>
          <w:szCs w:val="24"/>
          <w:lang w:val="es-CO"/>
        </w:rPr>
      </w:pPr>
      <w:r w:rsidRPr="00317899">
        <w:rPr>
          <w:rFonts w:ascii="Arial" w:hAnsi="Arial" w:cs="Arial"/>
          <w:sz w:val="24"/>
          <w:szCs w:val="24"/>
          <w:lang w:val="es-CO" w:eastAsia="es-CO"/>
        </w:rPr>
        <w:t>Tiene también como característica de la comunidad circundante a la sede Delfina, que es una comunidad de madres muy jóvenes y con ni</w:t>
      </w:r>
      <w:r w:rsidR="00EA7835" w:rsidRPr="00317899">
        <w:rPr>
          <w:rFonts w:ascii="Arial" w:hAnsi="Arial" w:cs="Arial"/>
          <w:sz w:val="24"/>
          <w:szCs w:val="24"/>
          <w:lang w:val="es-CO" w:eastAsia="es-CO"/>
        </w:rPr>
        <w:t>v</w:t>
      </w:r>
      <w:r w:rsidRPr="00317899">
        <w:rPr>
          <w:rFonts w:ascii="Arial" w:hAnsi="Arial" w:cs="Arial"/>
          <w:sz w:val="24"/>
          <w:szCs w:val="24"/>
          <w:lang w:val="es-CO" w:eastAsia="es-CO"/>
        </w:rPr>
        <w:t>eles básicos de estudio, lo que facilita el trabajo colaborativo.</w:t>
      </w:r>
    </w:p>
    <w:p w14:paraId="7577BF4C" w14:textId="651A22F8" w:rsidR="007B7E85" w:rsidRPr="00317899" w:rsidRDefault="007B7E85" w:rsidP="00317899">
      <w:pPr>
        <w:jc w:val="center"/>
        <w:rPr>
          <w:rFonts w:ascii="Arial" w:hAnsi="Arial" w:cs="Arial"/>
          <w:b/>
          <w:i/>
          <w:sz w:val="24"/>
          <w:szCs w:val="24"/>
          <w:lang w:val="es-CO"/>
        </w:rPr>
      </w:pPr>
      <w:r w:rsidRPr="00317899">
        <w:rPr>
          <w:rFonts w:ascii="Arial" w:hAnsi="Arial" w:cs="Arial"/>
          <w:b/>
          <w:i/>
          <w:sz w:val="24"/>
          <w:szCs w:val="24"/>
          <w:lang w:val="es-CO"/>
        </w:rPr>
        <w:t>Contexto disciplinar</w:t>
      </w:r>
      <w:r w:rsidR="00AB2849" w:rsidRPr="00317899">
        <w:rPr>
          <w:rFonts w:ascii="Arial" w:hAnsi="Arial" w:cs="Arial"/>
          <w:b/>
          <w:i/>
          <w:sz w:val="24"/>
          <w:szCs w:val="24"/>
          <w:lang w:val="es-CO"/>
        </w:rPr>
        <w:t>.</w:t>
      </w:r>
    </w:p>
    <w:p w14:paraId="5975D71A" w14:textId="77777777" w:rsidR="00AB2849" w:rsidRPr="00317899" w:rsidRDefault="00AB2849" w:rsidP="00317899">
      <w:pPr>
        <w:jc w:val="center"/>
        <w:rPr>
          <w:rFonts w:ascii="Arial" w:hAnsi="Arial" w:cs="Arial"/>
          <w:b/>
          <w:i/>
          <w:sz w:val="24"/>
          <w:szCs w:val="24"/>
          <w:lang w:val="es-CO"/>
        </w:rPr>
      </w:pPr>
    </w:p>
    <w:p w14:paraId="0DF2CB3C" w14:textId="77777777"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El área de Ciencias Sociales se caracteriza por su enfoque interdisciplinario y su capacidad para integrarse con otras áreas del conocimiento a través de temas transversales. Estas áreas transversales permiten una comprensión más holística de la realidad social y fomentan una formación integral. </w:t>
      </w:r>
    </w:p>
    <w:p w14:paraId="18C9D711" w14:textId="77777777" w:rsidR="00AB2849" w:rsidRPr="00317899" w:rsidRDefault="00AB2849" w:rsidP="00317899">
      <w:pPr>
        <w:jc w:val="both"/>
        <w:rPr>
          <w:rFonts w:ascii="Arial" w:hAnsi="Arial" w:cs="Arial"/>
          <w:b/>
          <w:sz w:val="24"/>
          <w:szCs w:val="24"/>
          <w:lang w:val="es-CO"/>
        </w:rPr>
      </w:pPr>
    </w:p>
    <w:p w14:paraId="51E9D145" w14:textId="77777777" w:rsidR="00317899" w:rsidRDefault="00317899" w:rsidP="00317899">
      <w:pPr>
        <w:jc w:val="both"/>
        <w:rPr>
          <w:rFonts w:ascii="Arial" w:hAnsi="Arial" w:cs="Arial"/>
          <w:b/>
          <w:sz w:val="24"/>
          <w:szCs w:val="24"/>
          <w:lang w:val="es-CO"/>
        </w:rPr>
      </w:pPr>
    </w:p>
    <w:p w14:paraId="41F48695" w14:textId="77777777" w:rsidR="00317899" w:rsidRDefault="00317899" w:rsidP="00317899">
      <w:pPr>
        <w:jc w:val="both"/>
        <w:rPr>
          <w:rFonts w:ascii="Arial" w:hAnsi="Arial" w:cs="Arial"/>
          <w:b/>
          <w:sz w:val="24"/>
          <w:szCs w:val="24"/>
          <w:lang w:val="es-CO"/>
        </w:rPr>
      </w:pPr>
    </w:p>
    <w:p w14:paraId="7B72952A" w14:textId="77777777" w:rsidR="00317899" w:rsidRDefault="00317899" w:rsidP="00317899">
      <w:pPr>
        <w:jc w:val="both"/>
        <w:rPr>
          <w:rFonts w:ascii="Arial" w:hAnsi="Arial" w:cs="Arial"/>
          <w:b/>
          <w:sz w:val="24"/>
          <w:szCs w:val="24"/>
          <w:lang w:val="es-CO"/>
        </w:rPr>
      </w:pPr>
    </w:p>
    <w:p w14:paraId="366B83C1" w14:textId="5CDBE87B" w:rsidR="007B7E85" w:rsidRPr="00317899" w:rsidRDefault="007B7E85" w:rsidP="00317899">
      <w:pPr>
        <w:jc w:val="both"/>
        <w:rPr>
          <w:rFonts w:ascii="Arial" w:hAnsi="Arial" w:cs="Arial"/>
          <w:b/>
          <w:sz w:val="24"/>
          <w:szCs w:val="24"/>
          <w:lang w:val="es-CO"/>
        </w:rPr>
      </w:pPr>
      <w:r w:rsidRPr="00317899">
        <w:rPr>
          <w:rFonts w:ascii="Arial" w:hAnsi="Arial" w:cs="Arial"/>
          <w:b/>
          <w:sz w:val="24"/>
          <w:szCs w:val="24"/>
          <w:lang w:val="es-CO"/>
        </w:rPr>
        <w:lastRenderedPageBreak/>
        <w:t>Áreas de conocimiento transversales con Ciencias Sociales:</w:t>
      </w:r>
    </w:p>
    <w:p w14:paraId="161C0BE5" w14:textId="77777777" w:rsidR="00AB2849" w:rsidRPr="00317899" w:rsidRDefault="00AB2849" w:rsidP="00317899">
      <w:pPr>
        <w:jc w:val="both"/>
        <w:rPr>
          <w:rFonts w:ascii="Arial" w:hAnsi="Arial" w:cs="Arial"/>
          <w:b/>
          <w:sz w:val="24"/>
          <w:szCs w:val="24"/>
          <w:lang w:val="es-CO"/>
        </w:rPr>
      </w:pPr>
    </w:p>
    <w:p w14:paraId="55AA5D7A" w14:textId="3181489C"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Educación en valores</w:t>
      </w:r>
      <w:r w:rsidR="00AB2849" w:rsidRPr="00317899">
        <w:rPr>
          <w:rFonts w:ascii="Arial" w:hAnsi="Arial" w:cs="Arial"/>
          <w:b/>
          <w:sz w:val="24"/>
          <w:szCs w:val="24"/>
          <w:lang w:val="es-CO"/>
        </w:rPr>
        <w:t>:</w:t>
      </w:r>
      <w:r w:rsidR="00AB2849" w:rsidRPr="00317899">
        <w:rPr>
          <w:rFonts w:ascii="Arial" w:hAnsi="Arial" w:cs="Arial"/>
          <w:sz w:val="24"/>
          <w:szCs w:val="24"/>
          <w:lang w:val="es-CO"/>
        </w:rPr>
        <w:t xml:space="preserve"> Promueve</w:t>
      </w:r>
      <w:r w:rsidRPr="00317899">
        <w:rPr>
          <w:rFonts w:ascii="Arial" w:hAnsi="Arial" w:cs="Arial"/>
          <w:sz w:val="24"/>
          <w:szCs w:val="24"/>
          <w:lang w:val="es-CO"/>
        </w:rPr>
        <w:t xml:space="preserve"> la ciudadanía activa, el respeto, la solidaridad y la ética en la vida social.</w:t>
      </w:r>
    </w:p>
    <w:p w14:paraId="4D010E4E" w14:textId="77777777" w:rsidR="00AB2849" w:rsidRPr="00317899" w:rsidRDefault="00AB2849" w:rsidP="00317899">
      <w:pPr>
        <w:jc w:val="both"/>
        <w:rPr>
          <w:rFonts w:ascii="Arial" w:hAnsi="Arial" w:cs="Arial"/>
          <w:b/>
          <w:sz w:val="24"/>
          <w:szCs w:val="24"/>
          <w:lang w:val="es-CO"/>
        </w:rPr>
      </w:pPr>
    </w:p>
    <w:p w14:paraId="03D0ED69" w14:textId="5C3C5F0D"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Lengua</w:t>
      </w:r>
      <w:r w:rsidR="00AB2849" w:rsidRPr="00317899">
        <w:rPr>
          <w:rFonts w:ascii="Arial" w:hAnsi="Arial" w:cs="Arial"/>
          <w:b/>
          <w:sz w:val="24"/>
          <w:szCs w:val="24"/>
          <w:lang w:val="es-CO"/>
        </w:rPr>
        <w:t xml:space="preserve"> Castellana e inglés:</w:t>
      </w:r>
      <w:r w:rsidR="00AB2849" w:rsidRPr="00317899">
        <w:rPr>
          <w:rFonts w:ascii="Arial" w:hAnsi="Arial" w:cs="Arial"/>
          <w:sz w:val="24"/>
          <w:szCs w:val="24"/>
          <w:lang w:val="es-CO"/>
        </w:rPr>
        <w:t xml:space="preserve"> </w:t>
      </w:r>
      <w:r w:rsidRPr="00317899">
        <w:rPr>
          <w:rFonts w:ascii="Arial" w:hAnsi="Arial" w:cs="Arial"/>
          <w:sz w:val="24"/>
          <w:szCs w:val="24"/>
          <w:lang w:val="es-CO"/>
        </w:rPr>
        <w:t>Facilita la argumentación, el análisis crítico de discursos y la comprensión de contextos.</w:t>
      </w:r>
    </w:p>
    <w:p w14:paraId="3C8EB66E" w14:textId="77777777" w:rsidR="00AB2849" w:rsidRPr="00317899" w:rsidRDefault="00AB2849" w:rsidP="00317899">
      <w:pPr>
        <w:jc w:val="both"/>
        <w:rPr>
          <w:rFonts w:ascii="Arial" w:hAnsi="Arial" w:cs="Arial"/>
          <w:sz w:val="24"/>
          <w:szCs w:val="24"/>
          <w:lang w:val="es-CO"/>
        </w:rPr>
      </w:pPr>
    </w:p>
    <w:p w14:paraId="013091B1" w14:textId="73FE8B95"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Ciencias naturales y ambientales</w:t>
      </w:r>
      <w:r w:rsidR="00AB2849" w:rsidRPr="00317899">
        <w:rPr>
          <w:rFonts w:ascii="Arial" w:hAnsi="Arial" w:cs="Arial"/>
          <w:b/>
          <w:sz w:val="24"/>
          <w:szCs w:val="24"/>
          <w:lang w:val="es-CO"/>
        </w:rPr>
        <w:t>:</w:t>
      </w:r>
      <w:r w:rsidR="00AB2849" w:rsidRPr="00317899">
        <w:rPr>
          <w:rFonts w:ascii="Arial" w:hAnsi="Arial" w:cs="Arial"/>
          <w:sz w:val="24"/>
          <w:szCs w:val="24"/>
          <w:lang w:val="es-CO"/>
        </w:rPr>
        <w:t xml:space="preserve"> Permite</w:t>
      </w:r>
      <w:r w:rsidRPr="00317899">
        <w:rPr>
          <w:rFonts w:ascii="Arial" w:hAnsi="Arial" w:cs="Arial"/>
          <w:sz w:val="24"/>
          <w:szCs w:val="24"/>
          <w:lang w:val="es-CO"/>
        </w:rPr>
        <w:t xml:space="preserve"> abordar temas como el cambio climático, sostenibilidad y relaciones sociedad-naturaleza.</w:t>
      </w:r>
    </w:p>
    <w:p w14:paraId="7540F843" w14:textId="77777777" w:rsidR="00AB2849" w:rsidRPr="00317899" w:rsidRDefault="00AB2849" w:rsidP="00317899">
      <w:pPr>
        <w:jc w:val="both"/>
        <w:rPr>
          <w:rFonts w:ascii="Arial" w:hAnsi="Arial" w:cs="Arial"/>
          <w:sz w:val="24"/>
          <w:szCs w:val="24"/>
          <w:lang w:val="es-CO"/>
        </w:rPr>
      </w:pPr>
    </w:p>
    <w:p w14:paraId="3F51DDC9" w14:textId="5E65180D"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Matemáticas</w:t>
      </w:r>
      <w:r w:rsidR="00AB2849" w:rsidRPr="00317899">
        <w:rPr>
          <w:rFonts w:ascii="Arial" w:hAnsi="Arial" w:cs="Arial"/>
          <w:b/>
          <w:sz w:val="24"/>
          <w:szCs w:val="24"/>
          <w:lang w:val="es-CO"/>
        </w:rPr>
        <w:t>:</w:t>
      </w:r>
      <w:r w:rsidR="00AB2849" w:rsidRPr="00317899">
        <w:rPr>
          <w:rFonts w:ascii="Arial" w:hAnsi="Arial" w:cs="Arial"/>
          <w:sz w:val="24"/>
          <w:szCs w:val="24"/>
          <w:lang w:val="es-CO"/>
        </w:rPr>
        <w:t xml:space="preserve"> Apoya</w:t>
      </w:r>
      <w:r w:rsidRPr="00317899">
        <w:rPr>
          <w:rFonts w:ascii="Arial" w:hAnsi="Arial" w:cs="Arial"/>
          <w:sz w:val="24"/>
          <w:szCs w:val="24"/>
          <w:lang w:val="es-CO"/>
        </w:rPr>
        <w:t xml:space="preserve"> el análisis de datos sociales, estadísticas, demografía y economía.</w:t>
      </w:r>
    </w:p>
    <w:p w14:paraId="6758A514" w14:textId="77777777" w:rsidR="00AB2849" w:rsidRPr="00317899" w:rsidRDefault="00AB2849" w:rsidP="00317899">
      <w:pPr>
        <w:jc w:val="both"/>
        <w:rPr>
          <w:rFonts w:ascii="Arial" w:hAnsi="Arial" w:cs="Arial"/>
          <w:sz w:val="24"/>
          <w:szCs w:val="24"/>
          <w:lang w:val="es-CO"/>
        </w:rPr>
      </w:pPr>
    </w:p>
    <w:p w14:paraId="42B6417C" w14:textId="72EB9B73"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Tecnología e informática</w:t>
      </w:r>
      <w:r w:rsidR="00AB2849" w:rsidRPr="00317899">
        <w:rPr>
          <w:rFonts w:ascii="Arial" w:hAnsi="Arial" w:cs="Arial"/>
          <w:sz w:val="24"/>
          <w:szCs w:val="24"/>
          <w:lang w:val="es-CO"/>
        </w:rPr>
        <w:t>: Favorece</w:t>
      </w:r>
      <w:r w:rsidRPr="00317899">
        <w:rPr>
          <w:rFonts w:ascii="Arial" w:hAnsi="Arial" w:cs="Arial"/>
          <w:sz w:val="24"/>
          <w:szCs w:val="24"/>
          <w:lang w:val="es-CO"/>
        </w:rPr>
        <w:t xml:space="preserve"> el acceso a la información, el análisis de redes sociales y la participación digital.</w:t>
      </w:r>
    </w:p>
    <w:p w14:paraId="53B7911F" w14:textId="77777777" w:rsidR="00AB2849" w:rsidRPr="00317899" w:rsidRDefault="00AB2849" w:rsidP="00317899">
      <w:pPr>
        <w:jc w:val="both"/>
        <w:rPr>
          <w:rFonts w:ascii="Arial" w:hAnsi="Arial" w:cs="Arial"/>
          <w:sz w:val="24"/>
          <w:szCs w:val="24"/>
          <w:lang w:val="es-CO"/>
        </w:rPr>
      </w:pPr>
    </w:p>
    <w:p w14:paraId="64FB12B4" w14:textId="115718F2"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Arte y cultura</w:t>
      </w:r>
      <w:r w:rsidR="00AB2849" w:rsidRPr="00317899">
        <w:rPr>
          <w:rFonts w:ascii="Arial" w:hAnsi="Arial" w:cs="Arial"/>
          <w:b/>
          <w:sz w:val="24"/>
          <w:szCs w:val="24"/>
          <w:lang w:val="es-CO"/>
        </w:rPr>
        <w:t>:</w:t>
      </w:r>
      <w:r w:rsidR="00AB2849" w:rsidRPr="00317899">
        <w:rPr>
          <w:rFonts w:ascii="Arial" w:hAnsi="Arial" w:cs="Arial"/>
          <w:sz w:val="24"/>
          <w:szCs w:val="24"/>
          <w:lang w:val="es-CO"/>
        </w:rPr>
        <w:t xml:space="preserve"> Explora</w:t>
      </w:r>
      <w:r w:rsidRPr="00317899">
        <w:rPr>
          <w:rFonts w:ascii="Arial" w:hAnsi="Arial" w:cs="Arial"/>
          <w:sz w:val="24"/>
          <w:szCs w:val="24"/>
          <w:lang w:val="es-CO"/>
        </w:rPr>
        <w:t xml:space="preserve"> la identidad, la memoria histórica y la diversidad cultural.</w:t>
      </w:r>
    </w:p>
    <w:p w14:paraId="5564C438" w14:textId="77777777" w:rsidR="00AB2849" w:rsidRPr="00317899" w:rsidRDefault="00AB2849" w:rsidP="00317899">
      <w:pPr>
        <w:jc w:val="both"/>
        <w:rPr>
          <w:rFonts w:ascii="Arial" w:hAnsi="Arial" w:cs="Arial"/>
          <w:sz w:val="24"/>
          <w:szCs w:val="24"/>
          <w:lang w:val="es-CO"/>
        </w:rPr>
      </w:pPr>
    </w:p>
    <w:p w14:paraId="0F09695F" w14:textId="7E75E0EB" w:rsidR="007B7E85" w:rsidRPr="00317899" w:rsidRDefault="007B7E85" w:rsidP="00317899">
      <w:pPr>
        <w:jc w:val="both"/>
        <w:rPr>
          <w:rFonts w:ascii="Arial" w:hAnsi="Arial" w:cs="Arial"/>
          <w:sz w:val="24"/>
          <w:szCs w:val="24"/>
          <w:lang w:val="es-CO"/>
        </w:rPr>
      </w:pPr>
      <w:r w:rsidRPr="00317899">
        <w:rPr>
          <w:rFonts w:ascii="Arial" w:hAnsi="Arial" w:cs="Arial"/>
          <w:b/>
          <w:sz w:val="24"/>
          <w:szCs w:val="24"/>
          <w:lang w:val="es-CO"/>
        </w:rPr>
        <w:t>Educación para la paz y los derechos humanos</w:t>
      </w:r>
      <w:r w:rsidR="00AB2849" w:rsidRPr="00317899">
        <w:rPr>
          <w:rFonts w:ascii="Arial" w:hAnsi="Arial" w:cs="Arial"/>
          <w:sz w:val="24"/>
          <w:szCs w:val="24"/>
          <w:lang w:val="es-CO"/>
        </w:rPr>
        <w:t>:</w:t>
      </w:r>
      <w:r w:rsidRPr="00317899">
        <w:rPr>
          <w:rFonts w:ascii="Arial" w:hAnsi="Arial" w:cs="Arial"/>
          <w:sz w:val="24"/>
          <w:szCs w:val="24"/>
          <w:lang w:val="es-CO"/>
        </w:rPr>
        <w:t xml:space="preserve"> Fundamental para comprender conflictos, justicia social y procesos de reconciliación.</w:t>
      </w:r>
    </w:p>
    <w:p w14:paraId="0B429BEC" w14:textId="77777777" w:rsidR="00AB2849" w:rsidRPr="00317899" w:rsidRDefault="00AB2849" w:rsidP="00317899">
      <w:pPr>
        <w:jc w:val="both"/>
        <w:rPr>
          <w:rFonts w:ascii="Arial" w:hAnsi="Arial" w:cs="Arial"/>
          <w:sz w:val="24"/>
          <w:szCs w:val="24"/>
          <w:lang w:val="es-CO"/>
        </w:rPr>
      </w:pPr>
    </w:p>
    <w:p w14:paraId="771C1D27" w14:textId="6EF41177" w:rsidR="007B7E85" w:rsidRPr="00317899" w:rsidRDefault="00AB2849" w:rsidP="00317899">
      <w:pPr>
        <w:jc w:val="both"/>
        <w:rPr>
          <w:rFonts w:ascii="Arial" w:hAnsi="Arial" w:cs="Arial"/>
          <w:sz w:val="24"/>
          <w:szCs w:val="24"/>
          <w:lang w:val="es-CO"/>
        </w:rPr>
      </w:pPr>
      <w:r w:rsidRPr="00317899">
        <w:rPr>
          <w:rFonts w:ascii="Arial" w:hAnsi="Arial" w:cs="Arial"/>
          <w:b/>
          <w:sz w:val="24"/>
          <w:szCs w:val="24"/>
          <w:lang w:val="es-CO"/>
        </w:rPr>
        <w:t>Filosofía:</w:t>
      </w:r>
      <w:r w:rsidRPr="00317899">
        <w:rPr>
          <w:rFonts w:ascii="Arial" w:hAnsi="Arial" w:cs="Arial"/>
          <w:sz w:val="24"/>
          <w:szCs w:val="24"/>
          <w:lang w:val="es-CO"/>
        </w:rPr>
        <w:t xml:space="preserve"> Desarrolla el pensamiento crítico, e</w:t>
      </w:r>
      <w:r w:rsidR="007B7E85" w:rsidRPr="00317899">
        <w:rPr>
          <w:rFonts w:ascii="Arial" w:hAnsi="Arial" w:cs="Arial"/>
          <w:sz w:val="24"/>
          <w:szCs w:val="24"/>
          <w:lang w:val="es-CO"/>
        </w:rPr>
        <w:t>stimula la reflexión ética, política y social desde una perspectiva crítica.</w:t>
      </w:r>
    </w:p>
    <w:p w14:paraId="155C65E9" w14:textId="77777777" w:rsidR="00EA7835" w:rsidRPr="00317899" w:rsidRDefault="00EA7835" w:rsidP="00317899">
      <w:pPr>
        <w:jc w:val="both"/>
        <w:rPr>
          <w:rFonts w:ascii="Arial" w:hAnsi="Arial" w:cs="Arial"/>
          <w:sz w:val="24"/>
          <w:szCs w:val="24"/>
          <w:lang w:val="es-CO"/>
        </w:rPr>
      </w:pPr>
    </w:p>
    <w:p w14:paraId="14BE52A5" w14:textId="77777777" w:rsidR="00EA7835" w:rsidRPr="00317899" w:rsidRDefault="00EA7835" w:rsidP="00317899">
      <w:pPr>
        <w:jc w:val="both"/>
        <w:rPr>
          <w:rFonts w:ascii="Arial" w:hAnsi="Arial" w:cs="Arial"/>
          <w:sz w:val="24"/>
          <w:szCs w:val="24"/>
          <w:lang w:val="es-CO"/>
        </w:rPr>
      </w:pPr>
    </w:p>
    <w:p w14:paraId="647543DA" w14:textId="3E07BD3D" w:rsidR="00EA7835" w:rsidRPr="00317899" w:rsidRDefault="00EA7835" w:rsidP="00317899">
      <w:pPr>
        <w:jc w:val="both"/>
        <w:rPr>
          <w:rFonts w:ascii="Arial" w:hAnsi="Arial" w:cs="Arial"/>
          <w:sz w:val="24"/>
          <w:szCs w:val="24"/>
          <w:lang w:val="es-CO"/>
        </w:rPr>
      </w:pPr>
      <w:r w:rsidRPr="00317899">
        <w:rPr>
          <w:rFonts w:ascii="Arial" w:hAnsi="Arial" w:cs="Arial"/>
          <w:b/>
          <w:i/>
          <w:sz w:val="24"/>
          <w:szCs w:val="24"/>
          <w:lang w:val="es-CO"/>
        </w:rPr>
        <w:t>Ciencias políticas:</w:t>
      </w:r>
      <w:r w:rsidRPr="00317899">
        <w:rPr>
          <w:rFonts w:ascii="Arial" w:hAnsi="Arial" w:cs="Arial"/>
          <w:sz w:val="24"/>
          <w:szCs w:val="24"/>
          <w:lang w:val="es-CO"/>
        </w:rPr>
        <w:t xml:space="preserve"> como herramienta para el desarrollo del pensamiento político y económico.</w:t>
      </w:r>
    </w:p>
    <w:p w14:paraId="0C97517D" w14:textId="77777777" w:rsidR="007B7E85" w:rsidRPr="00317899" w:rsidRDefault="007B7E85" w:rsidP="00317899">
      <w:pPr>
        <w:jc w:val="both"/>
        <w:rPr>
          <w:rFonts w:ascii="Arial" w:hAnsi="Arial" w:cs="Arial"/>
          <w:sz w:val="24"/>
          <w:szCs w:val="24"/>
          <w:lang w:val="es-CO"/>
        </w:rPr>
      </w:pPr>
    </w:p>
    <w:p w14:paraId="241DE6AD" w14:textId="77777777" w:rsidR="007B7E85" w:rsidRPr="00317899" w:rsidRDefault="007B7E85" w:rsidP="00317899">
      <w:pPr>
        <w:jc w:val="both"/>
        <w:rPr>
          <w:rFonts w:ascii="Arial" w:hAnsi="Arial" w:cs="Arial"/>
          <w:b/>
          <w:i/>
          <w:sz w:val="24"/>
          <w:szCs w:val="24"/>
          <w:lang w:val="es-CO"/>
        </w:rPr>
      </w:pPr>
      <w:r w:rsidRPr="00317899">
        <w:rPr>
          <w:rFonts w:ascii="Arial" w:hAnsi="Arial" w:cs="Arial"/>
          <w:b/>
          <w:i/>
          <w:sz w:val="24"/>
          <w:szCs w:val="24"/>
          <w:lang w:val="es-CO"/>
        </w:rPr>
        <w:t xml:space="preserve">        ¿Por qué es importante esta transversalidad en la Institución Julio        Restrepo?</w:t>
      </w:r>
    </w:p>
    <w:p w14:paraId="244EE729" w14:textId="77777777" w:rsidR="00AB2849" w:rsidRPr="00317899" w:rsidRDefault="00AB2849" w:rsidP="00317899">
      <w:pPr>
        <w:jc w:val="both"/>
        <w:rPr>
          <w:rFonts w:ascii="Arial" w:hAnsi="Arial" w:cs="Arial"/>
          <w:b/>
          <w:i/>
          <w:sz w:val="24"/>
          <w:szCs w:val="24"/>
          <w:lang w:val="es-CO"/>
        </w:rPr>
      </w:pPr>
    </w:p>
    <w:p w14:paraId="2A275284" w14:textId="0206DD26"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Fomenta el pensamiento complejo: Ayuda a los estudiantes a ver los problemas desde múltiples perspectivas.</w:t>
      </w:r>
    </w:p>
    <w:p w14:paraId="5C5EB8B2" w14:textId="77777777" w:rsidR="00AB2849" w:rsidRPr="00317899" w:rsidRDefault="00AB2849" w:rsidP="00317899">
      <w:pPr>
        <w:jc w:val="both"/>
        <w:rPr>
          <w:rFonts w:ascii="Arial" w:hAnsi="Arial" w:cs="Arial"/>
          <w:sz w:val="24"/>
          <w:szCs w:val="24"/>
          <w:lang w:val="es-CO"/>
        </w:rPr>
      </w:pPr>
    </w:p>
    <w:p w14:paraId="4195595C" w14:textId="38E05FDB"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Conecta teoría y práctica: Permite aplicar el conocimiento social a situaciones reales.</w:t>
      </w:r>
    </w:p>
    <w:p w14:paraId="6F68E77C" w14:textId="77777777" w:rsidR="00AB2849" w:rsidRPr="00317899" w:rsidRDefault="00AB2849" w:rsidP="00317899">
      <w:pPr>
        <w:jc w:val="both"/>
        <w:rPr>
          <w:rFonts w:ascii="Arial" w:hAnsi="Arial" w:cs="Arial"/>
          <w:sz w:val="24"/>
          <w:szCs w:val="24"/>
          <w:lang w:val="es-CO"/>
        </w:rPr>
      </w:pPr>
    </w:p>
    <w:p w14:paraId="043967F4" w14:textId="12CA2137" w:rsidR="00B03E51"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Promueve la ciudadanía global: Forma individuos críticos, empáticos y comprometidos con su entorno.</w:t>
      </w:r>
    </w:p>
    <w:p w14:paraId="26857C34" w14:textId="77777777" w:rsidR="00AB2849" w:rsidRPr="00317899" w:rsidRDefault="00AB2849" w:rsidP="00317899">
      <w:pPr>
        <w:jc w:val="both"/>
        <w:rPr>
          <w:rFonts w:ascii="Arial" w:hAnsi="Arial" w:cs="Arial"/>
          <w:sz w:val="24"/>
          <w:szCs w:val="24"/>
          <w:lang w:val="es-CO"/>
        </w:rPr>
      </w:pPr>
    </w:p>
    <w:p w14:paraId="69FAAFFA" w14:textId="77777777" w:rsidR="00AB2849" w:rsidRPr="00317899" w:rsidRDefault="00AB2849" w:rsidP="00317899">
      <w:pPr>
        <w:jc w:val="both"/>
        <w:rPr>
          <w:rFonts w:ascii="Arial" w:hAnsi="Arial" w:cs="Arial"/>
          <w:sz w:val="24"/>
          <w:szCs w:val="24"/>
          <w:lang w:val="es-CO"/>
        </w:rPr>
      </w:pPr>
    </w:p>
    <w:p w14:paraId="2955BE1B" w14:textId="05BC129B" w:rsidR="00B03E51" w:rsidRPr="00317899" w:rsidRDefault="00B03E51" w:rsidP="00317899">
      <w:pPr>
        <w:ind w:left="461"/>
        <w:jc w:val="center"/>
        <w:rPr>
          <w:rFonts w:ascii="Arial" w:eastAsia="Arial" w:hAnsi="Arial" w:cs="Arial"/>
          <w:b/>
          <w:i/>
          <w:sz w:val="24"/>
          <w:szCs w:val="24"/>
          <w:lang w:val="es-CO"/>
        </w:rPr>
      </w:pPr>
      <w:r w:rsidRPr="00317899">
        <w:rPr>
          <w:rFonts w:ascii="Arial" w:eastAsia="Arial" w:hAnsi="Arial" w:cs="Arial"/>
          <w:b/>
          <w:i/>
          <w:spacing w:val="-1"/>
          <w:sz w:val="24"/>
          <w:szCs w:val="24"/>
          <w:lang w:val="es-CO"/>
        </w:rPr>
        <w:t>6</w:t>
      </w:r>
      <w:r w:rsidRPr="00317899">
        <w:rPr>
          <w:rFonts w:ascii="Arial" w:eastAsia="Arial" w:hAnsi="Arial" w:cs="Arial"/>
          <w:b/>
          <w:i/>
          <w:sz w:val="24"/>
          <w:szCs w:val="24"/>
          <w:lang w:val="es-CO"/>
        </w:rPr>
        <w:t xml:space="preserve">.  </w:t>
      </w:r>
      <w:r w:rsidRPr="00317899">
        <w:rPr>
          <w:rFonts w:ascii="Arial" w:eastAsia="Arial" w:hAnsi="Arial" w:cs="Arial"/>
          <w:b/>
          <w:i/>
          <w:spacing w:val="30"/>
          <w:sz w:val="24"/>
          <w:szCs w:val="24"/>
          <w:lang w:val="es-CO"/>
        </w:rPr>
        <w:t xml:space="preserve"> </w:t>
      </w:r>
      <w:r w:rsidRPr="00317899">
        <w:rPr>
          <w:rFonts w:ascii="Arial" w:eastAsia="Arial" w:hAnsi="Arial" w:cs="Arial"/>
          <w:b/>
          <w:i/>
          <w:sz w:val="24"/>
          <w:szCs w:val="24"/>
          <w:lang w:val="es-CO"/>
        </w:rPr>
        <w:t>ME</w:t>
      </w:r>
      <w:r w:rsidRPr="00317899">
        <w:rPr>
          <w:rFonts w:ascii="Arial" w:eastAsia="Arial" w:hAnsi="Arial" w:cs="Arial"/>
          <w:b/>
          <w:i/>
          <w:spacing w:val="1"/>
          <w:sz w:val="24"/>
          <w:szCs w:val="24"/>
          <w:lang w:val="es-CO"/>
        </w:rPr>
        <w:t>TO</w:t>
      </w:r>
      <w:r w:rsidRPr="00317899">
        <w:rPr>
          <w:rFonts w:ascii="Arial" w:eastAsia="Arial" w:hAnsi="Arial" w:cs="Arial"/>
          <w:b/>
          <w:i/>
          <w:spacing w:val="-1"/>
          <w:sz w:val="24"/>
          <w:szCs w:val="24"/>
          <w:lang w:val="es-CO"/>
        </w:rPr>
        <w:t>D</w:t>
      </w:r>
      <w:r w:rsidRPr="00317899">
        <w:rPr>
          <w:rFonts w:ascii="Arial" w:eastAsia="Arial" w:hAnsi="Arial" w:cs="Arial"/>
          <w:b/>
          <w:i/>
          <w:spacing w:val="1"/>
          <w:sz w:val="24"/>
          <w:szCs w:val="24"/>
          <w:lang w:val="es-CO"/>
        </w:rPr>
        <w:t>O</w:t>
      </w:r>
      <w:r w:rsidRPr="00317899">
        <w:rPr>
          <w:rFonts w:ascii="Arial" w:eastAsia="Arial" w:hAnsi="Arial" w:cs="Arial"/>
          <w:b/>
          <w:i/>
          <w:spacing w:val="-1"/>
          <w:sz w:val="24"/>
          <w:szCs w:val="24"/>
          <w:lang w:val="es-CO"/>
        </w:rPr>
        <w:t>L</w:t>
      </w:r>
      <w:r w:rsidRPr="00317899">
        <w:rPr>
          <w:rFonts w:ascii="Arial" w:eastAsia="Arial" w:hAnsi="Arial" w:cs="Arial"/>
          <w:b/>
          <w:i/>
          <w:spacing w:val="1"/>
          <w:sz w:val="24"/>
          <w:szCs w:val="24"/>
          <w:lang w:val="es-CO"/>
        </w:rPr>
        <w:t>O</w:t>
      </w:r>
      <w:r w:rsidRPr="00317899">
        <w:rPr>
          <w:rFonts w:ascii="Arial" w:eastAsia="Arial" w:hAnsi="Arial" w:cs="Arial"/>
          <w:b/>
          <w:i/>
          <w:spacing w:val="-3"/>
          <w:sz w:val="24"/>
          <w:szCs w:val="24"/>
          <w:lang w:val="es-CO"/>
        </w:rPr>
        <w:t>G</w:t>
      </w:r>
      <w:r w:rsidRPr="00317899">
        <w:rPr>
          <w:rFonts w:ascii="Arial" w:eastAsia="Arial" w:hAnsi="Arial" w:cs="Arial"/>
          <w:b/>
          <w:i/>
          <w:spacing w:val="1"/>
          <w:sz w:val="24"/>
          <w:szCs w:val="24"/>
          <w:lang w:val="es-CO"/>
        </w:rPr>
        <w:t>I</w:t>
      </w:r>
      <w:r w:rsidRPr="00317899">
        <w:rPr>
          <w:rFonts w:ascii="Arial" w:eastAsia="Arial" w:hAnsi="Arial" w:cs="Arial"/>
          <w:b/>
          <w:i/>
          <w:sz w:val="24"/>
          <w:szCs w:val="24"/>
          <w:lang w:val="es-CO"/>
        </w:rPr>
        <w:t>AS</w:t>
      </w:r>
      <w:r w:rsidRPr="00317899">
        <w:rPr>
          <w:rFonts w:ascii="Arial" w:eastAsia="Arial" w:hAnsi="Arial" w:cs="Arial"/>
          <w:b/>
          <w:i/>
          <w:spacing w:val="3"/>
          <w:sz w:val="24"/>
          <w:szCs w:val="24"/>
          <w:lang w:val="es-CO"/>
        </w:rPr>
        <w:t xml:space="preserve"> </w:t>
      </w:r>
      <w:r w:rsidRPr="00317899">
        <w:rPr>
          <w:rFonts w:ascii="Arial" w:eastAsia="Arial" w:hAnsi="Arial" w:cs="Arial"/>
          <w:b/>
          <w:i/>
          <w:sz w:val="24"/>
          <w:szCs w:val="24"/>
          <w:lang w:val="es-CO"/>
        </w:rPr>
        <w:t>Y</w:t>
      </w:r>
      <w:r w:rsidRPr="00317899">
        <w:rPr>
          <w:rFonts w:ascii="Arial" w:eastAsia="Arial" w:hAnsi="Arial" w:cs="Arial"/>
          <w:b/>
          <w:i/>
          <w:spacing w:val="1"/>
          <w:sz w:val="24"/>
          <w:szCs w:val="24"/>
          <w:lang w:val="es-CO"/>
        </w:rPr>
        <w:t xml:space="preserve"> </w:t>
      </w:r>
      <w:r w:rsidRPr="00317899">
        <w:rPr>
          <w:rFonts w:ascii="Arial" w:eastAsia="Arial" w:hAnsi="Arial" w:cs="Arial"/>
          <w:b/>
          <w:i/>
          <w:sz w:val="24"/>
          <w:szCs w:val="24"/>
          <w:lang w:val="es-CO"/>
        </w:rPr>
        <w:t>E</w:t>
      </w:r>
      <w:r w:rsidRPr="00317899">
        <w:rPr>
          <w:rFonts w:ascii="Arial" w:eastAsia="Arial" w:hAnsi="Arial" w:cs="Arial"/>
          <w:b/>
          <w:i/>
          <w:spacing w:val="-4"/>
          <w:sz w:val="24"/>
          <w:szCs w:val="24"/>
          <w:lang w:val="es-CO"/>
        </w:rPr>
        <w:t>S</w:t>
      </w:r>
      <w:r w:rsidRPr="00317899">
        <w:rPr>
          <w:rFonts w:ascii="Arial" w:eastAsia="Arial" w:hAnsi="Arial" w:cs="Arial"/>
          <w:b/>
          <w:i/>
          <w:spacing w:val="1"/>
          <w:sz w:val="24"/>
          <w:szCs w:val="24"/>
          <w:lang w:val="es-CO"/>
        </w:rPr>
        <w:t>T</w:t>
      </w:r>
      <w:r w:rsidRPr="00317899">
        <w:rPr>
          <w:rFonts w:ascii="Arial" w:eastAsia="Arial" w:hAnsi="Arial" w:cs="Arial"/>
          <w:b/>
          <w:i/>
          <w:spacing w:val="-1"/>
          <w:sz w:val="24"/>
          <w:szCs w:val="24"/>
          <w:lang w:val="es-CO"/>
        </w:rPr>
        <w:t>R</w:t>
      </w:r>
      <w:r w:rsidRPr="00317899">
        <w:rPr>
          <w:rFonts w:ascii="Arial" w:eastAsia="Arial" w:hAnsi="Arial" w:cs="Arial"/>
          <w:b/>
          <w:i/>
          <w:sz w:val="24"/>
          <w:szCs w:val="24"/>
          <w:lang w:val="es-CO"/>
        </w:rPr>
        <w:t>A</w:t>
      </w:r>
      <w:r w:rsidRPr="00317899">
        <w:rPr>
          <w:rFonts w:ascii="Arial" w:eastAsia="Arial" w:hAnsi="Arial" w:cs="Arial"/>
          <w:b/>
          <w:i/>
          <w:spacing w:val="1"/>
          <w:sz w:val="24"/>
          <w:szCs w:val="24"/>
          <w:lang w:val="es-CO"/>
        </w:rPr>
        <w:t>T</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GI</w:t>
      </w:r>
      <w:r w:rsidRPr="00317899">
        <w:rPr>
          <w:rFonts w:ascii="Arial" w:eastAsia="Arial" w:hAnsi="Arial" w:cs="Arial"/>
          <w:b/>
          <w:i/>
          <w:sz w:val="24"/>
          <w:szCs w:val="24"/>
          <w:lang w:val="es-CO"/>
        </w:rPr>
        <w:t>AS</w:t>
      </w:r>
      <w:r w:rsidRPr="00317899">
        <w:rPr>
          <w:rFonts w:ascii="Arial" w:eastAsia="Arial" w:hAnsi="Arial" w:cs="Arial"/>
          <w:b/>
          <w:i/>
          <w:spacing w:val="-3"/>
          <w:sz w:val="24"/>
          <w:szCs w:val="24"/>
          <w:lang w:val="es-CO"/>
        </w:rPr>
        <w:t xml:space="preserve"> </w:t>
      </w:r>
      <w:r w:rsidRPr="00317899">
        <w:rPr>
          <w:rFonts w:ascii="Arial" w:eastAsia="Arial" w:hAnsi="Arial" w:cs="Arial"/>
          <w:b/>
          <w:i/>
          <w:sz w:val="24"/>
          <w:szCs w:val="24"/>
          <w:lang w:val="es-CO"/>
        </w:rPr>
        <w:t>PE</w:t>
      </w:r>
      <w:r w:rsidRPr="00317899">
        <w:rPr>
          <w:rFonts w:ascii="Arial" w:eastAsia="Arial" w:hAnsi="Arial" w:cs="Arial"/>
          <w:b/>
          <w:i/>
          <w:spacing w:val="-1"/>
          <w:sz w:val="24"/>
          <w:szCs w:val="24"/>
          <w:lang w:val="es-CO"/>
        </w:rPr>
        <w:t>D</w:t>
      </w:r>
      <w:r w:rsidRPr="00317899">
        <w:rPr>
          <w:rFonts w:ascii="Arial" w:eastAsia="Arial" w:hAnsi="Arial" w:cs="Arial"/>
          <w:b/>
          <w:i/>
          <w:sz w:val="24"/>
          <w:szCs w:val="24"/>
          <w:lang w:val="es-CO"/>
        </w:rPr>
        <w:t>A</w:t>
      </w:r>
      <w:r w:rsidRPr="00317899">
        <w:rPr>
          <w:rFonts w:ascii="Arial" w:eastAsia="Arial" w:hAnsi="Arial" w:cs="Arial"/>
          <w:b/>
          <w:i/>
          <w:spacing w:val="1"/>
          <w:sz w:val="24"/>
          <w:szCs w:val="24"/>
          <w:lang w:val="es-CO"/>
        </w:rPr>
        <w:t>GÓGI</w:t>
      </w:r>
      <w:r w:rsidRPr="00317899">
        <w:rPr>
          <w:rFonts w:ascii="Arial" w:eastAsia="Arial" w:hAnsi="Arial" w:cs="Arial"/>
          <w:b/>
          <w:i/>
          <w:spacing w:val="-1"/>
          <w:sz w:val="24"/>
          <w:szCs w:val="24"/>
          <w:lang w:val="es-CO"/>
        </w:rPr>
        <w:t>C</w:t>
      </w:r>
      <w:r w:rsidRPr="00317899">
        <w:rPr>
          <w:rFonts w:ascii="Arial" w:eastAsia="Arial" w:hAnsi="Arial" w:cs="Arial"/>
          <w:b/>
          <w:i/>
          <w:sz w:val="24"/>
          <w:szCs w:val="24"/>
          <w:lang w:val="es-CO"/>
        </w:rPr>
        <w:t>AS</w:t>
      </w:r>
      <w:r w:rsidR="007B7E85" w:rsidRPr="00317899">
        <w:rPr>
          <w:rFonts w:ascii="Arial" w:eastAsia="Arial" w:hAnsi="Arial" w:cs="Arial"/>
          <w:b/>
          <w:i/>
          <w:sz w:val="24"/>
          <w:szCs w:val="24"/>
          <w:lang w:val="es-CO"/>
        </w:rPr>
        <w:t>.</w:t>
      </w:r>
    </w:p>
    <w:p w14:paraId="596AC9B4" w14:textId="77777777" w:rsidR="00B03E51" w:rsidRPr="00317899" w:rsidRDefault="00B03E51" w:rsidP="00317899">
      <w:pPr>
        <w:spacing w:before="4"/>
        <w:jc w:val="both"/>
        <w:rPr>
          <w:rFonts w:ascii="Arial" w:hAnsi="Arial" w:cs="Arial"/>
          <w:sz w:val="24"/>
          <w:szCs w:val="24"/>
          <w:lang w:val="es-CO"/>
        </w:rPr>
      </w:pPr>
    </w:p>
    <w:p w14:paraId="3E6D257C" w14:textId="77777777" w:rsidR="007B7E85" w:rsidRPr="00317899" w:rsidRDefault="007B7E85" w:rsidP="00317899">
      <w:pPr>
        <w:jc w:val="both"/>
        <w:rPr>
          <w:rFonts w:ascii="Arial" w:hAnsi="Arial" w:cs="Arial"/>
          <w:sz w:val="24"/>
          <w:szCs w:val="24"/>
          <w:lang w:val="es-ES_tradnl"/>
        </w:rPr>
      </w:pPr>
      <w:r w:rsidRPr="00317899">
        <w:rPr>
          <w:rFonts w:ascii="Arial" w:hAnsi="Arial" w:cs="Arial"/>
          <w:sz w:val="24"/>
          <w:szCs w:val="24"/>
          <w:lang w:val="es-ES_tradnl"/>
        </w:rPr>
        <w:t xml:space="preserve">El área de Ciencias Sociales ha venido transformándose en sus concepciones histórico – cognitivas, en las didácticas y metodologías con que se trabajan las temáticas que apuntan a darse desde una categoría constructivista, donde los </w:t>
      </w:r>
      <w:r w:rsidRPr="00317899">
        <w:rPr>
          <w:rFonts w:ascii="Arial" w:hAnsi="Arial" w:cs="Arial"/>
          <w:sz w:val="24"/>
          <w:szCs w:val="24"/>
          <w:lang w:val="es-ES_tradnl"/>
        </w:rPr>
        <w:lastRenderedPageBreak/>
        <w:t>estudiantes entiendan que los fenómenos históricos obedecen a una dinámica que es necesario interpretarla desde los distintos hechos, más que los personajes concretos y las fechas exactas, que les dieron vida a esos aconteceres.</w:t>
      </w:r>
    </w:p>
    <w:p w14:paraId="7C43D7CA" w14:textId="77777777" w:rsidR="007B7E85" w:rsidRPr="00317899" w:rsidRDefault="007B7E85" w:rsidP="00317899">
      <w:pPr>
        <w:jc w:val="both"/>
        <w:rPr>
          <w:rFonts w:ascii="Arial" w:hAnsi="Arial" w:cs="Arial"/>
          <w:sz w:val="24"/>
          <w:szCs w:val="24"/>
          <w:lang w:val="es-ES_tradnl"/>
        </w:rPr>
      </w:pPr>
    </w:p>
    <w:p w14:paraId="51BA671A" w14:textId="77777777" w:rsidR="007B7E85" w:rsidRPr="00317899" w:rsidRDefault="007B7E85" w:rsidP="00317899">
      <w:pPr>
        <w:jc w:val="both"/>
        <w:rPr>
          <w:rFonts w:ascii="Arial" w:hAnsi="Arial" w:cs="Arial"/>
          <w:sz w:val="24"/>
          <w:szCs w:val="24"/>
          <w:lang w:val="es-ES_tradnl"/>
        </w:rPr>
      </w:pPr>
      <w:r w:rsidRPr="00317899">
        <w:rPr>
          <w:rFonts w:ascii="Arial" w:hAnsi="Arial" w:cs="Arial"/>
          <w:sz w:val="24"/>
          <w:szCs w:val="24"/>
          <w:lang w:val="es-ES_tradnl"/>
        </w:rPr>
        <w:t>En la actualidad la gran problemática de las ciencias sociales se circunscribe al malestar que le causa a los estudiantes tener que analizar textos e interpretarlos con sentido y coherencia en sus aportes de la estructura didáctica a la que deben acudir para dar razón de su conocimiento y de sus avances inherentes a la forma cómo se van transformando las sociedades a través de la dinámica que adquieren las estructuras sociales, políticas y económicas bajo las cuales se van consolidando los tipos de Estados que reconocemos en la actualidad.</w:t>
      </w:r>
    </w:p>
    <w:p w14:paraId="7712410F" w14:textId="77777777" w:rsidR="007B7E85" w:rsidRPr="00317899" w:rsidRDefault="007B7E85" w:rsidP="00317899">
      <w:pPr>
        <w:jc w:val="both"/>
        <w:rPr>
          <w:rFonts w:ascii="Arial" w:hAnsi="Arial" w:cs="Arial"/>
          <w:sz w:val="24"/>
          <w:szCs w:val="24"/>
          <w:lang w:val="es-ES_tradnl"/>
        </w:rPr>
      </w:pPr>
    </w:p>
    <w:p w14:paraId="1256DCE1" w14:textId="77777777" w:rsidR="007B7E85" w:rsidRPr="00317899" w:rsidRDefault="007B7E85" w:rsidP="00317899">
      <w:pPr>
        <w:jc w:val="both"/>
        <w:rPr>
          <w:rFonts w:ascii="Arial" w:hAnsi="Arial" w:cs="Arial"/>
          <w:sz w:val="24"/>
          <w:szCs w:val="24"/>
          <w:lang w:val="es-ES_tradnl"/>
        </w:rPr>
      </w:pPr>
      <w:r w:rsidRPr="00317899">
        <w:rPr>
          <w:rFonts w:ascii="Arial" w:hAnsi="Arial" w:cs="Arial"/>
          <w:sz w:val="24"/>
          <w:szCs w:val="24"/>
          <w:lang w:val="es-ES_tradnl"/>
        </w:rPr>
        <w:t xml:space="preserve">Esos obstáculos se vuelven infranqueables en aquellos que carecen de una disciplina de lectura y de trabajo racional y responsable, lo cual afecta a unos más que a otros, pero que en forma global se convierten en una talanquera para que estas actividades de aprendizaje sean más productivas desde el punto de vista disciplinar con el área en mención. </w:t>
      </w:r>
    </w:p>
    <w:p w14:paraId="2964641A" w14:textId="77777777" w:rsidR="007B7E85" w:rsidRPr="00317899" w:rsidRDefault="007B7E85" w:rsidP="00317899">
      <w:pPr>
        <w:jc w:val="both"/>
        <w:rPr>
          <w:rFonts w:ascii="Arial" w:hAnsi="Arial" w:cs="Arial"/>
          <w:sz w:val="24"/>
          <w:szCs w:val="24"/>
          <w:lang w:val="es-ES_tradnl"/>
        </w:rPr>
      </w:pPr>
    </w:p>
    <w:p w14:paraId="0B611469" w14:textId="77777777" w:rsidR="007B7E85" w:rsidRPr="00317899" w:rsidRDefault="007B7E85" w:rsidP="00317899">
      <w:pPr>
        <w:jc w:val="both"/>
        <w:rPr>
          <w:rFonts w:ascii="Arial" w:hAnsi="Arial" w:cs="Arial"/>
          <w:sz w:val="24"/>
          <w:szCs w:val="24"/>
          <w:lang w:val="es-ES_tradnl"/>
        </w:rPr>
      </w:pPr>
      <w:r w:rsidRPr="00317899">
        <w:rPr>
          <w:rFonts w:ascii="Arial" w:hAnsi="Arial" w:cs="Arial"/>
          <w:sz w:val="24"/>
          <w:szCs w:val="24"/>
          <w:lang w:val="es-ES_tradnl"/>
        </w:rPr>
        <w:t>Otra de las situaciones que a veces ponen a los docentes en la sin salida, es el numeroso “expediente” de textos que se convierten en bibliografías necesarias para hacer que los estudiantes sopesen los acontecimientos con mayores riquezas argumentativas desde los contenidos que los documentos del área ofrecen.</w:t>
      </w:r>
    </w:p>
    <w:p w14:paraId="2658C741" w14:textId="77777777" w:rsidR="007B7E85" w:rsidRPr="00317899" w:rsidRDefault="007B7E85" w:rsidP="00317899">
      <w:pPr>
        <w:jc w:val="both"/>
        <w:rPr>
          <w:rFonts w:ascii="Arial" w:hAnsi="Arial" w:cs="Arial"/>
          <w:sz w:val="24"/>
          <w:szCs w:val="24"/>
          <w:lang w:val="es-CO"/>
        </w:rPr>
      </w:pPr>
    </w:p>
    <w:p w14:paraId="36E0CA8D" w14:textId="49C30200"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 xml:space="preserve">Es necesario darle sentido y significado a la realidad, la cual nuestros estudiantes son esquivos a ello, porque no dimensionan la realidad más allá de su contexto local y poco les importa lo que sucede más allá de esas fronteras, por lo cual, el papel </w:t>
      </w:r>
      <w:r w:rsidR="005665B4" w:rsidRPr="00317899">
        <w:rPr>
          <w:rFonts w:ascii="Arial" w:hAnsi="Arial" w:cs="Arial"/>
          <w:sz w:val="24"/>
          <w:szCs w:val="24"/>
          <w:lang w:val="es-CO"/>
        </w:rPr>
        <w:t>que deben</w:t>
      </w:r>
      <w:r w:rsidRPr="00317899">
        <w:rPr>
          <w:rFonts w:ascii="Arial" w:hAnsi="Arial" w:cs="Arial"/>
          <w:sz w:val="24"/>
          <w:szCs w:val="24"/>
          <w:lang w:val="es-CO"/>
        </w:rPr>
        <w:t xml:space="preserve"> cumplir </w:t>
      </w:r>
      <w:r w:rsidR="005665B4" w:rsidRPr="00317899">
        <w:rPr>
          <w:rFonts w:ascii="Arial" w:hAnsi="Arial" w:cs="Arial"/>
          <w:sz w:val="24"/>
          <w:szCs w:val="24"/>
          <w:lang w:val="es-CO"/>
        </w:rPr>
        <w:t xml:space="preserve">los educadores, es “encantarlos” con </w:t>
      </w:r>
      <w:r w:rsidRPr="00317899">
        <w:rPr>
          <w:rFonts w:ascii="Arial" w:hAnsi="Arial" w:cs="Arial"/>
          <w:sz w:val="24"/>
          <w:szCs w:val="24"/>
          <w:lang w:val="es-CO"/>
        </w:rPr>
        <w:t>relatos y aproximaciones a través de los textos y docume</w:t>
      </w:r>
      <w:r w:rsidR="005665B4" w:rsidRPr="00317899">
        <w:rPr>
          <w:rFonts w:ascii="Arial" w:hAnsi="Arial" w:cs="Arial"/>
          <w:sz w:val="24"/>
          <w:szCs w:val="24"/>
          <w:lang w:val="es-CO"/>
        </w:rPr>
        <w:t>ntales de los cuales se valen</w:t>
      </w:r>
      <w:r w:rsidRPr="00317899">
        <w:rPr>
          <w:rFonts w:ascii="Arial" w:hAnsi="Arial" w:cs="Arial"/>
          <w:sz w:val="24"/>
          <w:szCs w:val="24"/>
          <w:lang w:val="es-CO"/>
        </w:rPr>
        <w:t xml:space="preserve"> para “encender” la llama del conocimiento.</w:t>
      </w:r>
    </w:p>
    <w:p w14:paraId="68C75711" w14:textId="77777777" w:rsidR="007B7E85" w:rsidRPr="00317899" w:rsidRDefault="007B7E85" w:rsidP="00317899">
      <w:pPr>
        <w:jc w:val="both"/>
        <w:rPr>
          <w:rFonts w:ascii="Arial" w:hAnsi="Arial" w:cs="Arial"/>
          <w:sz w:val="24"/>
          <w:szCs w:val="24"/>
          <w:lang w:val="es-CO"/>
        </w:rPr>
      </w:pPr>
    </w:p>
    <w:p w14:paraId="42640AD5" w14:textId="5D3F5066"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A veces los siste</w:t>
      </w:r>
      <w:r w:rsidR="005665B4" w:rsidRPr="00317899">
        <w:rPr>
          <w:rFonts w:ascii="Arial" w:hAnsi="Arial" w:cs="Arial"/>
          <w:sz w:val="24"/>
          <w:szCs w:val="24"/>
          <w:lang w:val="es-CO"/>
        </w:rPr>
        <w:t>mas de evaluación que se utilizan</w:t>
      </w:r>
      <w:r w:rsidRPr="00317899">
        <w:rPr>
          <w:rFonts w:ascii="Arial" w:hAnsi="Arial" w:cs="Arial"/>
          <w:sz w:val="24"/>
          <w:szCs w:val="24"/>
          <w:lang w:val="es-CO"/>
        </w:rPr>
        <w:t>, no son acordes con las temáticas a evaluar o sopesan sólo un pensamiento y no dan posibilidades de a</w:t>
      </w:r>
      <w:r w:rsidR="005665B4" w:rsidRPr="00317899">
        <w:rPr>
          <w:rFonts w:ascii="Arial" w:hAnsi="Arial" w:cs="Arial"/>
          <w:sz w:val="24"/>
          <w:szCs w:val="24"/>
          <w:lang w:val="es-CO"/>
        </w:rPr>
        <w:t xml:space="preserve">brir el abanico </w:t>
      </w:r>
      <w:r w:rsidR="008F2598" w:rsidRPr="00317899">
        <w:rPr>
          <w:rFonts w:ascii="Arial" w:hAnsi="Arial" w:cs="Arial"/>
          <w:sz w:val="24"/>
          <w:szCs w:val="24"/>
          <w:lang w:val="es-CO"/>
        </w:rPr>
        <w:t>de teorías</w:t>
      </w:r>
      <w:r w:rsidRPr="00317899">
        <w:rPr>
          <w:rFonts w:ascii="Arial" w:hAnsi="Arial" w:cs="Arial"/>
          <w:sz w:val="24"/>
          <w:szCs w:val="24"/>
          <w:lang w:val="es-CO"/>
        </w:rPr>
        <w:t xml:space="preserve"> e impiden análisis constructivistas que ayudarían a mejorar la capacidad de investigación y de interpretación de los textos y documentos estudiados por los estudiantes en clase.</w:t>
      </w:r>
    </w:p>
    <w:p w14:paraId="13005730" w14:textId="77777777" w:rsidR="007B7E85" w:rsidRPr="00317899" w:rsidRDefault="007B7E85" w:rsidP="00317899">
      <w:pPr>
        <w:jc w:val="both"/>
        <w:rPr>
          <w:rFonts w:ascii="Arial" w:hAnsi="Arial" w:cs="Arial"/>
          <w:sz w:val="24"/>
          <w:szCs w:val="24"/>
          <w:lang w:val="es-CO"/>
        </w:rPr>
      </w:pPr>
    </w:p>
    <w:p w14:paraId="0F1D7CB2" w14:textId="5F00C0DB"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De igual manera se dan obstáculos desde la misma actitud de nuestros estudiantes para quienes las Ciencias Sociales no les representa ninguna productividad hacía el futuro porque ellas no abren campos de acción laboral, situación ésta que es necesario cambiar pa</w:t>
      </w:r>
      <w:r w:rsidR="005665B4" w:rsidRPr="00317899">
        <w:rPr>
          <w:rFonts w:ascii="Arial" w:hAnsi="Arial" w:cs="Arial"/>
          <w:sz w:val="24"/>
          <w:szCs w:val="24"/>
          <w:lang w:val="es-CO"/>
        </w:rPr>
        <w:t xml:space="preserve">ra hacer que se tenga en cuenta, </w:t>
      </w:r>
      <w:r w:rsidRPr="00317899">
        <w:rPr>
          <w:rFonts w:ascii="Arial" w:hAnsi="Arial" w:cs="Arial"/>
          <w:sz w:val="24"/>
          <w:szCs w:val="24"/>
          <w:lang w:val="es-CO"/>
        </w:rPr>
        <w:t>que además de ser un área obligatoria, las ventajas que tiene el conocernos desde nuestra historia y desarrollo y evolución que tienen las sociedades en todos los ámbitos culturales, económicos y políticos.</w:t>
      </w:r>
    </w:p>
    <w:p w14:paraId="79456B3D" w14:textId="77777777" w:rsidR="007B7E85" w:rsidRPr="00317899" w:rsidRDefault="007B7E85" w:rsidP="00317899">
      <w:pPr>
        <w:jc w:val="both"/>
        <w:rPr>
          <w:rFonts w:ascii="Arial" w:hAnsi="Arial" w:cs="Arial"/>
          <w:sz w:val="24"/>
          <w:szCs w:val="24"/>
          <w:lang w:val="es-CO"/>
        </w:rPr>
      </w:pPr>
    </w:p>
    <w:p w14:paraId="772FF44D" w14:textId="24BE3F4F" w:rsidR="007B7E85" w:rsidRPr="00317899" w:rsidRDefault="007B7E85" w:rsidP="00317899">
      <w:pPr>
        <w:jc w:val="both"/>
        <w:rPr>
          <w:rFonts w:ascii="Arial" w:hAnsi="Arial" w:cs="Arial"/>
          <w:sz w:val="24"/>
          <w:szCs w:val="24"/>
          <w:lang w:val="es-CO"/>
        </w:rPr>
      </w:pPr>
      <w:r w:rsidRPr="00317899">
        <w:rPr>
          <w:rFonts w:ascii="Arial" w:hAnsi="Arial" w:cs="Arial"/>
          <w:sz w:val="24"/>
          <w:szCs w:val="24"/>
          <w:lang w:val="es-CO"/>
        </w:rPr>
        <w:t>La investigación, la consulta, la puesta en común, los conversatorios, la elaboració</w:t>
      </w:r>
      <w:r w:rsidR="005665B4" w:rsidRPr="00317899">
        <w:rPr>
          <w:rFonts w:ascii="Arial" w:hAnsi="Arial" w:cs="Arial"/>
          <w:sz w:val="24"/>
          <w:szCs w:val="24"/>
          <w:lang w:val="es-CO"/>
        </w:rPr>
        <w:t>n de infografías,</w:t>
      </w:r>
      <w:r w:rsidRPr="00317899">
        <w:rPr>
          <w:rFonts w:ascii="Arial" w:hAnsi="Arial" w:cs="Arial"/>
          <w:sz w:val="24"/>
          <w:szCs w:val="24"/>
          <w:lang w:val="es-CO"/>
        </w:rPr>
        <w:t xml:space="preserve"> trabajos grupales, exposiciones, elaboración de ensayos, entre </w:t>
      </w:r>
      <w:proofErr w:type="gramStart"/>
      <w:r w:rsidRPr="00317899">
        <w:rPr>
          <w:rFonts w:ascii="Arial" w:hAnsi="Arial" w:cs="Arial"/>
          <w:sz w:val="24"/>
          <w:szCs w:val="24"/>
          <w:lang w:val="es-CO"/>
        </w:rPr>
        <w:t>otros,  son</w:t>
      </w:r>
      <w:proofErr w:type="gramEnd"/>
      <w:r w:rsidRPr="00317899">
        <w:rPr>
          <w:rFonts w:ascii="Arial" w:hAnsi="Arial" w:cs="Arial"/>
          <w:sz w:val="24"/>
          <w:szCs w:val="24"/>
          <w:lang w:val="es-CO"/>
        </w:rPr>
        <w:t xml:space="preserve"> actividades didácticas que ayudarían mucho en la reorientación de las Ciencias </w:t>
      </w:r>
      <w:r w:rsidRPr="00317899">
        <w:rPr>
          <w:rFonts w:ascii="Arial" w:hAnsi="Arial" w:cs="Arial"/>
          <w:sz w:val="24"/>
          <w:szCs w:val="24"/>
          <w:lang w:val="es-CO"/>
        </w:rPr>
        <w:lastRenderedPageBreak/>
        <w:t>Sociales, ya que con estas actividades se pueden generar preguntas y respuestas que ayudarían a entender más de cerca la dinámica de las sociedades en todos sus ámbitos y en todas las épocas.</w:t>
      </w:r>
    </w:p>
    <w:p w14:paraId="70C8EB8F" w14:textId="777AD5E8" w:rsidR="00B03E51" w:rsidRPr="00317899" w:rsidRDefault="00B03E51" w:rsidP="00317899">
      <w:pPr>
        <w:tabs>
          <w:tab w:val="left" w:pos="820"/>
        </w:tabs>
        <w:ind w:left="821" w:right="77" w:hanging="360"/>
        <w:jc w:val="both"/>
        <w:rPr>
          <w:rFonts w:ascii="Arial" w:eastAsia="Arial" w:hAnsi="Arial" w:cs="Arial"/>
          <w:sz w:val="24"/>
          <w:szCs w:val="24"/>
          <w:lang w:val="es-CO"/>
        </w:rPr>
      </w:pPr>
    </w:p>
    <w:p w14:paraId="6701BFBD" w14:textId="77777777" w:rsidR="00B03E51" w:rsidRPr="00317899" w:rsidRDefault="00B03E51" w:rsidP="00317899">
      <w:pPr>
        <w:spacing w:before="10"/>
        <w:jc w:val="both"/>
        <w:rPr>
          <w:rFonts w:ascii="Arial" w:hAnsi="Arial" w:cs="Arial"/>
          <w:sz w:val="24"/>
          <w:szCs w:val="24"/>
          <w:lang w:val="es-CO"/>
        </w:rPr>
      </w:pPr>
    </w:p>
    <w:p w14:paraId="492599FD" w14:textId="7E82994D" w:rsidR="00B03E51" w:rsidRPr="00317899" w:rsidRDefault="00B03E51" w:rsidP="00317899">
      <w:pPr>
        <w:ind w:left="461"/>
        <w:jc w:val="center"/>
        <w:rPr>
          <w:rFonts w:ascii="Arial" w:eastAsia="Arial" w:hAnsi="Arial" w:cs="Arial"/>
          <w:b/>
          <w:i/>
          <w:sz w:val="24"/>
          <w:szCs w:val="24"/>
          <w:lang w:val="es-CO"/>
        </w:rPr>
      </w:pPr>
      <w:r w:rsidRPr="00317899">
        <w:rPr>
          <w:rFonts w:ascii="Arial" w:eastAsia="Arial" w:hAnsi="Arial" w:cs="Arial"/>
          <w:b/>
          <w:i/>
          <w:spacing w:val="-1"/>
          <w:sz w:val="24"/>
          <w:szCs w:val="24"/>
          <w:lang w:val="es-CO"/>
        </w:rPr>
        <w:t>7</w:t>
      </w:r>
      <w:r w:rsidRPr="00317899">
        <w:rPr>
          <w:rFonts w:ascii="Arial" w:eastAsia="Arial" w:hAnsi="Arial" w:cs="Arial"/>
          <w:b/>
          <w:i/>
          <w:sz w:val="24"/>
          <w:szCs w:val="24"/>
          <w:lang w:val="es-CO"/>
        </w:rPr>
        <w:t xml:space="preserve">. </w:t>
      </w:r>
      <w:r w:rsidRPr="00317899">
        <w:rPr>
          <w:rFonts w:ascii="Arial" w:eastAsia="Arial" w:hAnsi="Arial" w:cs="Arial"/>
          <w:b/>
          <w:i/>
          <w:spacing w:val="28"/>
          <w:sz w:val="24"/>
          <w:szCs w:val="24"/>
          <w:lang w:val="es-CO"/>
        </w:rPr>
        <w:t xml:space="preserve"> </w:t>
      </w:r>
      <w:r w:rsidRPr="00317899">
        <w:rPr>
          <w:rFonts w:ascii="Arial" w:eastAsia="Arial" w:hAnsi="Arial" w:cs="Arial"/>
          <w:b/>
          <w:i/>
          <w:spacing w:val="-1"/>
          <w:sz w:val="24"/>
          <w:szCs w:val="24"/>
          <w:lang w:val="es-CO"/>
        </w:rPr>
        <w:t>R</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CUR</w:t>
      </w:r>
      <w:r w:rsidRPr="00317899">
        <w:rPr>
          <w:rFonts w:ascii="Arial" w:eastAsia="Arial" w:hAnsi="Arial" w:cs="Arial"/>
          <w:b/>
          <w:i/>
          <w:sz w:val="24"/>
          <w:szCs w:val="24"/>
          <w:lang w:val="es-CO"/>
        </w:rPr>
        <w:t>S</w:t>
      </w:r>
      <w:r w:rsidRPr="00317899">
        <w:rPr>
          <w:rFonts w:ascii="Arial" w:eastAsia="Arial" w:hAnsi="Arial" w:cs="Arial"/>
          <w:b/>
          <w:i/>
          <w:spacing w:val="1"/>
          <w:sz w:val="24"/>
          <w:szCs w:val="24"/>
          <w:lang w:val="es-CO"/>
        </w:rPr>
        <w:t>O</w:t>
      </w:r>
      <w:r w:rsidRPr="00317899">
        <w:rPr>
          <w:rFonts w:ascii="Arial" w:eastAsia="Arial" w:hAnsi="Arial" w:cs="Arial"/>
          <w:b/>
          <w:i/>
          <w:sz w:val="24"/>
          <w:szCs w:val="24"/>
          <w:lang w:val="es-CO"/>
        </w:rPr>
        <w:t>S</w:t>
      </w:r>
      <w:r w:rsidRPr="00317899">
        <w:rPr>
          <w:rFonts w:ascii="Arial" w:eastAsia="Arial" w:hAnsi="Arial" w:cs="Arial"/>
          <w:b/>
          <w:i/>
          <w:spacing w:val="1"/>
          <w:sz w:val="24"/>
          <w:szCs w:val="24"/>
          <w:lang w:val="es-CO"/>
        </w:rPr>
        <w:t xml:space="preserve"> </w:t>
      </w:r>
      <w:r w:rsidRPr="00317899">
        <w:rPr>
          <w:rFonts w:ascii="Arial" w:eastAsia="Arial" w:hAnsi="Arial" w:cs="Arial"/>
          <w:b/>
          <w:i/>
          <w:sz w:val="24"/>
          <w:szCs w:val="24"/>
          <w:lang w:val="es-CO"/>
        </w:rPr>
        <w:t>Y</w:t>
      </w:r>
      <w:r w:rsidRPr="00317899">
        <w:rPr>
          <w:rFonts w:ascii="Arial" w:eastAsia="Arial" w:hAnsi="Arial" w:cs="Arial"/>
          <w:b/>
          <w:i/>
          <w:spacing w:val="1"/>
          <w:sz w:val="24"/>
          <w:szCs w:val="24"/>
          <w:lang w:val="es-CO"/>
        </w:rPr>
        <w:t xml:space="preserve"> </w:t>
      </w:r>
      <w:r w:rsidRPr="00317899">
        <w:rPr>
          <w:rFonts w:ascii="Arial" w:eastAsia="Arial" w:hAnsi="Arial" w:cs="Arial"/>
          <w:b/>
          <w:i/>
          <w:sz w:val="24"/>
          <w:szCs w:val="24"/>
          <w:lang w:val="es-CO"/>
        </w:rPr>
        <w:t>AMB</w:t>
      </w:r>
      <w:r w:rsidRPr="00317899">
        <w:rPr>
          <w:rFonts w:ascii="Arial" w:eastAsia="Arial" w:hAnsi="Arial" w:cs="Arial"/>
          <w:b/>
          <w:i/>
          <w:spacing w:val="1"/>
          <w:sz w:val="24"/>
          <w:szCs w:val="24"/>
          <w:lang w:val="es-CO"/>
        </w:rPr>
        <w:t>I</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N</w:t>
      </w:r>
      <w:r w:rsidRPr="00317899">
        <w:rPr>
          <w:rFonts w:ascii="Arial" w:eastAsia="Arial" w:hAnsi="Arial" w:cs="Arial"/>
          <w:b/>
          <w:i/>
          <w:spacing w:val="1"/>
          <w:sz w:val="24"/>
          <w:szCs w:val="24"/>
          <w:lang w:val="es-CO"/>
        </w:rPr>
        <w:t>T</w:t>
      </w:r>
      <w:r w:rsidRPr="00317899">
        <w:rPr>
          <w:rFonts w:ascii="Arial" w:eastAsia="Arial" w:hAnsi="Arial" w:cs="Arial"/>
          <w:b/>
          <w:i/>
          <w:sz w:val="24"/>
          <w:szCs w:val="24"/>
          <w:lang w:val="es-CO"/>
        </w:rPr>
        <w:t>ES</w:t>
      </w:r>
      <w:r w:rsidRPr="00317899">
        <w:rPr>
          <w:rFonts w:ascii="Arial" w:eastAsia="Arial" w:hAnsi="Arial" w:cs="Arial"/>
          <w:b/>
          <w:i/>
          <w:spacing w:val="1"/>
          <w:sz w:val="24"/>
          <w:szCs w:val="24"/>
          <w:lang w:val="es-CO"/>
        </w:rPr>
        <w:t xml:space="preserve"> </w:t>
      </w:r>
      <w:r w:rsidRPr="00317899">
        <w:rPr>
          <w:rFonts w:ascii="Arial" w:eastAsia="Arial" w:hAnsi="Arial" w:cs="Arial"/>
          <w:b/>
          <w:i/>
          <w:spacing w:val="-1"/>
          <w:sz w:val="24"/>
          <w:szCs w:val="24"/>
          <w:lang w:val="es-CO"/>
        </w:rPr>
        <w:t>D</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 xml:space="preserve"> </w:t>
      </w:r>
      <w:r w:rsidRPr="00317899">
        <w:rPr>
          <w:rFonts w:ascii="Arial" w:eastAsia="Arial" w:hAnsi="Arial" w:cs="Arial"/>
          <w:b/>
          <w:i/>
          <w:sz w:val="24"/>
          <w:szCs w:val="24"/>
          <w:lang w:val="es-CO"/>
        </w:rPr>
        <w:t>AP</w:t>
      </w:r>
      <w:r w:rsidRPr="00317899">
        <w:rPr>
          <w:rFonts w:ascii="Arial" w:eastAsia="Arial" w:hAnsi="Arial" w:cs="Arial"/>
          <w:b/>
          <w:i/>
          <w:spacing w:val="-1"/>
          <w:sz w:val="24"/>
          <w:szCs w:val="24"/>
          <w:lang w:val="es-CO"/>
        </w:rPr>
        <w:t>R</w:t>
      </w:r>
      <w:r w:rsidRPr="00317899">
        <w:rPr>
          <w:rFonts w:ascii="Arial" w:eastAsia="Arial" w:hAnsi="Arial" w:cs="Arial"/>
          <w:b/>
          <w:i/>
          <w:sz w:val="24"/>
          <w:szCs w:val="24"/>
          <w:lang w:val="es-CO"/>
        </w:rPr>
        <w:t>E</w:t>
      </w:r>
      <w:r w:rsidRPr="00317899">
        <w:rPr>
          <w:rFonts w:ascii="Arial" w:eastAsia="Arial" w:hAnsi="Arial" w:cs="Arial"/>
          <w:b/>
          <w:i/>
          <w:spacing w:val="-1"/>
          <w:sz w:val="24"/>
          <w:szCs w:val="24"/>
          <w:lang w:val="es-CO"/>
        </w:rPr>
        <w:t>ND</w:t>
      </w:r>
      <w:r w:rsidRPr="00317899">
        <w:rPr>
          <w:rFonts w:ascii="Arial" w:eastAsia="Arial" w:hAnsi="Arial" w:cs="Arial"/>
          <w:b/>
          <w:i/>
          <w:spacing w:val="1"/>
          <w:sz w:val="24"/>
          <w:szCs w:val="24"/>
          <w:lang w:val="es-CO"/>
        </w:rPr>
        <w:t>IZ</w:t>
      </w:r>
      <w:r w:rsidRPr="00317899">
        <w:rPr>
          <w:rFonts w:ascii="Arial" w:eastAsia="Arial" w:hAnsi="Arial" w:cs="Arial"/>
          <w:b/>
          <w:i/>
          <w:sz w:val="24"/>
          <w:szCs w:val="24"/>
          <w:lang w:val="es-CO"/>
        </w:rPr>
        <w:t>AJE</w:t>
      </w:r>
    </w:p>
    <w:p w14:paraId="5E4706B2" w14:textId="77777777" w:rsidR="005665B4" w:rsidRPr="00317899" w:rsidRDefault="005665B4" w:rsidP="00317899">
      <w:pPr>
        <w:ind w:left="461"/>
        <w:jc w:val="center"/>
        <w:rPr>
          <w:rFonts w:ascii="Arial" w:eastAsia="Arial" w:hAnsi="Arial" w:cs="Arial"/>
          <w:b/>
          <w:sz w:val="24"/>
          <w:szCs w:val="24"/>
          <w:lang w:val="es-CO"/>
        </w:rPr>
      </w:pPr>
    </w:p>
    <w:p w14:paraId="46B99D37" w14:textId="0E9AD601" w:rsidR="005665B4" w:rsidRPr="00317899" w:rsidRDefault="005665B4" w:rsidP="00317899">
      <w:pPr>
        <w:jc w:val="both"/>
        <w:rPr>
          <w:rFonts w:ascii="Arial" w:eastAsia="Arial" w:hAnsi="Arial" w:cs="Arial"/>
          <w:sz w:val="24"/>
          <w:szCs w:val="24"/>
          <w:lang w:val="es-CO"/>
        </w:rPr>
      </w:pPr>
      <w:r w:rsidRPr="00317899">
        <w:rPr>
          <w:rFonts w:ascii="Arial" w:eastAsia="Arial" w:hAnsi="Arial" w:cs="Arial"/>
          <w:b/>
          <w:sz w:val="24"/>
          <w:szCs w:val="24"/>
          <w:lang w:val="es-CO"/>
        </w:rPr>
        <w:t>Recursos físicos</w:t>
      </w:r>
      <w:r w:rsidR="00FA7EE6" w:rsidRPr="00317899">
        <w:rPr>
          <w:rFonts w:ascii="Arial" w:eastAsia="Arial" w:hAnsi="Arial" w:cs="Arial"/>
          <w:b/>
          <w:sz w:val="24"/>
          <w:szCs w:val="24"/>
          <w:lang w:val="es-CO"/>
        </w:rPr>
        <w:t xml:space="preserve"> y materiales</w:t>
      </w:r>
      <w:r w:rsidRPr="00317899">
        <w:rPr>
          <w:rFonts w:ascii="Arial" w:eastAsia="Arial" w:hAnsi="Arial" w:cs="Arial"/>
          <w:b/>
          <w:sz w:val="24"/>
          <w:szCs w:val="24"/>
          <w:lang w:val="es-CO"/>
        </w:rPr>
        <w:t xml:space="preserve">: </w:t>
      </w:r>
      <w:r w:rsidRPr="00317899">
        <w:rPr>
          <w:rFonts w:ascii="Arial" w:eastAsia="Arial" w:hAnsi="Arial" w:cs="Arial"/>
          <w:sz w:val="24"/>
          <w:szCs w:val="24"/>
          <w:lang w:val="es-CO"/>
        </w:rPr>
        <w:t xml:space="preserve">La institución educativa posee una infraestructura de atención por cada una de sus sedes, infraestructura en su gran mayoría en deficientes condiciones. En todas las sedes se poseen medios </w:t>
      </w:r>
      <w:r w:rsidR="00DD53AF" w:rsidRPr="00317899">
        <w:rPr>
          <w:rFonts w:ascii="Arial" w:eastAsia="Arial" w:hAnsi="Arial" w:cs="Arial"/>
          <w:sz w:val="24"/>
          <w:szCs w:val="24"/>
          <w:lang w:val="es-CO"/>
        </w:rPr>
        <w:t>audiovisuales y</w:t>
      </w:r>
      <w:r w:rsidRPr="00317899">
        <w:rPr>
          <w:rFonts w:ascii="Arial" w:eastAsia="Arial" w:hAnsi="Arial" w:cs="Arial"/>
          <w:sz w:val="24"/>
          <w:szCs w:val="24"/>
          <w:lang w:val="es-CO"/>
        </w:rPr>
        <w:t xml:space="preserve"> tecnológicos, no</w:t>
      </w:r>
      <w:r w:rsidR="00FA7EE6" w:rsidRPr="00317899">
        <w:rPr>
          <w:rFonts w:ascii="Arial" w:eastAsia="Arial" w:hAnsi="Arial" w:cs="Arial"/>
          <w:sz w:val="24"/>
          <w:szCs w:val="24"/>
          <w:lang w:val="es-CO"/>
        </w:rPr>
        <w:t xml:space="preserve"> muchos y no en muy buen estado. Con una deficiencia de conectividad en todas las sedes de institución. Se carece en todas las sedes de herramientas bibliográficas (libros, mapas, entre otros) para el trabajo del área.</w:t>
      </w:r>
    </w:p>
    <w:p w14:paraId="3EBB4BC9" w14:textId="49E20948" w:rsidR="00FA7EE6" w:rsidRPr="00317899" w:rsidRDefault="00FA7EE6" w:rsidP="00317899">
      <w:pPr>
        <w:jc w:val="both"/>
        <w:rPr>
          <w:rFonts w:ascii="Arial" w:eastAsia="Arial" w:hAnsi="Arial" w:cs="Arial"/>
          <w:sz w:val="24"/>
          <w:szCs w:val="24"/>
          <w:lang w:val="es-CO"/>
        </w:rPr>
      </w:pPr>
      <w:r w:rsidRPr="00317899">
        <w:rPr>
          <w:rFonts w:ascii="Arial" w:eastAsia="Arial" w:hAnsi="Arial" w:cs="Arial"/>
          <w:sz w:val="24"/>
          <w:szCs w:val="24"/>
          <w:lang w:val="es-CO"/>
        </w:rPr>
        <w:t xml:space="preserve">Se cuenta con </w:t>
      </w:r>
      <w:r w:rsidR="00DD53AF" w:rsidRPr="00317899">
        <w:rPr>
          <w:rFonts w:ascii="Arial" w:eastAsia="Arial" w:hAnsi="Arial" w:cs="Arial"/>
          <w:sz w:val="24"/>
          <w:szCs w:val="24"/>
          <w:lang w:val="es-CO"/>
        </w:rPr>
        <w:t>un talento humano</w:t>
      </w:r>
      <w:r w:rsidRPr="00317899">
        <w:rPr>
          <w:rFonts w:ascii="Arial" w:eastAsia="Arial" w:hAnsi="Arial" w:cs="Arial"/>
          <w:sz w:val="24"/>
          <w:szCs w:val="24"/>
          <w:lang w:val="es-CO"/>
        </w:rPr>
        <w:t xml:space="preserve"> de profesionales en área afines que, permiten realizar una transversalidad de pensamientos que se llevan al aula, lo que permite nutrir la dinámica </w:t>
      </w:r>
      <w:r w:rsidR="00DD53AF" w:rsidRPr="00317899">
        <w:rPr>
          <w:rFonts w:ascii="Arial" w:eastAsia="Arial" w:hAnsi="Arial" w:cs="Arial"/>
          <w:sz w:val="24"/>
          <w:szCs w:val="24"/>
          <w:lang w:val="es-CO"/>
        </w:rPr>
        <w:t>escolar</w:t>
      </w:r>
      <w:r w:rsidRPr="00317899">
        <w:rPr>
          <w:rFonts w:ascii="Arial" w:eastAsia="Arial" w:hAnsi="Arial" w:cs="Arial"/>
          <w:sz w:val="24"/>
          <w:szCs w:val="24"/>
          <w:lang w:val="es-CO"/>
        </w:rPr>
        <w:t>.</w:t>
      </w:r>
    </w:p>
    <w:p w14:paraId="22F57CA3" w14:textId="77777777" w:rsidR="00FA7EE6" w:rsidRPr="00317899" w:rsidRDefault="00FA7EE6" w:rsidP="00317899">
      <w:pPr>
        <w:jc w:val="both"/>
        <w:rPr>
          <w:rFonts w:ascii="Arial" w:eastAsia="Arial" w:hAnsi="Arial" w:cs="Arial"/>
          <w:sz w:val="24"/>
          <w:szCs w:val="24"/>
          <w:lang w:val="es-CO"/>
        </w:rPr>
      </w:pPr>
    </w:p>
    <w:p w14:paraId="65227C29" w14:textId="77777777" w:rsidR="005403CD" w:rsidRPr="00317899" w:rsidRDefault="005403CD" w:rsidP="00317899">
      <w:pPr>
        <w:ind w:left="461"/>
        <w:jc w:val="both"/>
        <w:rPr>
          <w:rFonts w:ascii="Arial" w:eastAsia="Arial" w:hAnsi="Arial" w:cs="Arial"/>
          <w:sz w:val="24"/>
          <w:szCs w:val="24"/>
          <w:lang w:val="es-CO"/>
        </w:rPr>
      </w:pPr>
    </w:p>
    <w:p w14:paraId="77021598" w14:textId="7FB93EEB" w:rsidR="005403CD" w:rsidRPr="00317899" w:rsidRDefault="00317899" w:rsidP="00317899">
      <w:pPr>
        <w:ind w:left="461"/>
        <w:jc w:val="center"/>
        <w:rPr>
          <w:rFonts w:ascii="Arial" w:eastAsia="Arial" w:hAnsi="Arial" w:cs="Arial"/>
          <w:b/>
          <w:i/>
          <w:sz w:val="24"/>
          <w:szCs w:val="24"/>
          <w:lang w:val="es-CO"/>
        </w:rPr>
      </w:pPr>
      <w:r>
        <w:rPr>
          <w:rFonts w:ascii="Arial" w:eastAsia="Arial" w:hAnsi="Arial" w:cs="Arial"/>
          <w:b/>
          <w:i/>
          <w:sz w:val="24"/>
          <w:szCs w:val="24"/>
          <w:lang w:val="es-CO"/>
        </w:rPr>
        <w:t>8. ENFOQUE PTA</w:t>
      </w:r>
    </w:p>
    <w:p w14:paraId="71595626" w14:textId="77777777" w:rsidR="005403CD" w:rsidRPr="00317899" w:rsidRDefault="005403CD" w:rsidP="00317899">
      <w:pPr>
        <w:ind w:left="461"/>
        <w:jc w:val="center"/>
        <w:rPr>
          <w:rFonts w:ascii="Arial" w:eastAsia="Arial" w:hAnsi="Arial" w:cs="Arial"/>
          <w:b/>
          <w:i/>
          <w:sz w:val="24"/>
          <w:szCs w:val="24"/>
          <w:lang w:val="es-CO"/>
        </w:rPr>
      </w:pPr>
    </w:p>
    <w:p w14:paraId="53B2BC3C" w14:textId="00AFA719" w:rsidR="005403CD" w:rsidRDefault="005403CD" w:rsidP="00317899">
      <w:pPr>
        <w:jc w:val="both"/>
        <w:rPr>
          <w:rFonts w:ascii="Arial" w:hAnsi="Arial" w:cs="Arial"/>
          <w:sz w:val="24"/>
          <w:szCs w:val="24"/>
          <w:lang w:val="es-CO"/>
        </w:rPr>
      </w:pPr>
      <w:r w:rsidRPr="00317899">
        <w:rPr>
          <w:rFonts w:ascii="Arial" w:hAnsi="Arial" w:cs="Arial"/>
          <w:sz w:val="24"/>
          <w:szCs w:val="24"/>
          <w:lang w:val="es-CO"/>
        </w:rPr>
        <w:t>Toda el área de ciencias sociales, tendrás ajustes del PTA en formación integral; y tendrá el enfoque de la educación CRESE, específicamente en el eje de la 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6DAA28F2" w14:textId="77777777" w:rsidR="00317899" w:rsidRPr="00317899" w:rsidRDefault="00317899" w:rsidP="00317899">
      <w:pPr>
        <w:jc w:val="both"/>
        <w:rPr>
          <w:rFonts w:ascii="Arial" w:hAnsi="Arial" w:cs="Arial"/>
          <w:sz w:val="24"/>
          <w:szCs w:val="24"/>
          <w:lang w:val="es-CO"/>
        </w:rPr>
      </w:pPr>
    </w:p>
    <w:p w14:paraId="31EF215F" w14:textId="77777777" w:rsidR="00B03E51" w:rsidRPr="00317899" w:rsidRDefault="00B03E51" w:rsidP="00317899">
      <w:pPr>
        <w:spacing w:before="5"/>
        <w:ind w:left="461"/>
        <w:jc w:val="center"/>
        <w:rPr>
          <w:rFonts w:ascii="Arial" w:eastAsia="Arial" w:hAnsi="Arial" w:cs="Arial"/>
          <w:b/>
          <w:i/>
          <w:sz w:val="24"/>
          <w:szCs w:val="24"/>
          <w:lang w:val="es-CO"/>
        </w:rPr>
      </w:pPr>
      <w:r w:rsidRPr="00317899">
        <w:rPr>
          <w:rFonts w:ascii="Arial" w:eastAsia="Arial" w:hAnsi="Arial" w:cs="Arial"/>
          <w:b/>
          <w:i/>
          <w:sz w:val="24"/>
          <w:szCs w:val="24"/>
          <w:lang w:val="es-CO"/>
        </w:rPr>
        <w:t xml:space="preserve">9. </w:t>
      </w:r>
      <w:r w:rsidRPr="00317899">
        <w:rPr>
          <w:rFonts w:ascii="Arial" w:eastAsia="Arial" w:hAnsi="Arial" w:cs="Arial"/>
          <w:b/>
          <w:i/>
          <w:spacing w:val="27"/>
          <w:sz w:val="24"/>
          <w:szCs w:val="24"/>
          <w:lang w:val="es-CO"/>
        </w:rPr>
        <w:t xml:space="preserve"> </w:t>
      </w:r>
      <w:r w:rsidRPr="00317899">
        <w:rPr>
          <w:rFonts w:ascii="Arial" w:eastAsia="Arial" w:hAnsi="Arial" w:cs="Arial"/>
          <w:b/>
          <w:i/>
          <w:sz w:val="24"/>
          <w:szCs w:val="24"/>
          <w:lang w:val="es-CO"/>
        </w:rPr>
        <w:t>EVA</w:t>
      </w:r>
      <w:r w:rsidRPr="00317899">
        <w:rPr>
          <w:rFonts w:ascii="Arial" w:eastAsia="Arial" w:hAnsi="Arial" w:cs="Arial"/>
          <w:b/>
          <w:i/>
          <w:spacing w:val="-2"/>
          <w:sz w:val="24"/>
          <w:szCs w:val="24"/>
          <w:lang w:val="es-CO"/>
        </w:rPr>
        <w:t>L</w:t>
      </w:r>
      <w:r w:rsidRPr="00317899">
        <w:rPr>
          <w:rFonts w:ascii="Arial" w:eastAsia="Arial" w:hAnsi="Arial" w:cs="Arial"/>
          <w:b/>
          <w:i/>
          <w:spacing w:val="-1"/>
          <w:sz w:val="24"/>
          <w:szCs w:val="24"/>
          <w:lang w:val="es-CO"/>
        </w:rPr>
        <w:t>U</w:t>
      </w:r>
      <w:r w:rsidRPr="00317899">
        <w:rPr>
          <w:rFonts w:ascii="Arial" w:eastAsia="Arial" w:hAnsi="Arial" w:cs="Arial"/>
          <w:b/>
          <w:i/>
          <w:sz w:val="24"/>
          <w:szCs w:val="24"/>
          <w:lang w:val="es-CO"/>
        </w:rPr>
        <w:t>A</w:t>
      </w:r>
      <w:r w:rsidRPr="00317899">
        <w:rPr>
          <w:rFonts w:ascii="Arial" w:eastAsia="Arial" w:hAnsi="Arial" w:cs="Arial"/>
          <w:b/>
          <w:i/>
          <w:spacing w:val="-1"/>
          <w:sz w:val="24"/>
          <w:szCs w:val="24"/>
          <w:lang w:val="es-CO"/>
        </w:rPr>
        <w:t>C</w:t>
      </w:r>
      <w:r w:rsidRPr="00317899">
        <w:rPr>
          <w:rFonts w:ascii="Arial" w:eastAsia="Arial" w:hAnsi="Arial" w:cs="Arial"/>
          <w:b/>
          <w:i/>
          <w:spacing w:val="1"/>
          <w:sz w:val="24"/>
          <w:szCs w:val="24"/>
          <w:lang w:val="es-CO"/>
        </w:rPr>
        <w:t>IÓ</w:t>
      </w:r>
      <w:r w:rsidRPr="00317899">
        <w:rPr>
          <w:rFonts w:ascii="Arial" w:eastAsia="Arial" w:hAnsi="Arial" w:cs="Arial"/>
          <w:b/>
          <w:i/>
          <w:sz w:val="24"/>
          <w:szCs w:val="24"/>
          <w:lang w:val="es-CO"/>
        </w:rPr>
        <w:t>N</w:t>
      </w:r>
    </w:p>
    <w:p w14:paraId="3DE00424" w14:textId="77777777" w:rsidR="00B03E51" w:rsidRPr="00317899" w:rsidRDefault="00B03E51" w:rsidP="00317899">
      <w:pPr>
        <w:spacing w:before="4"/>
        <w:jc w:val="both"/>
        <w:rPr>
          <w:rFonts w:ascii="Arial" w:hAnsi="Arial" w:cs="Arial"/>
          <w:sz w:val="24"/>
          <w:szCs w:val="24"/>
          <w:lang w:val="es-CO"/>
        </w:rPr>
      </w:pPr>
    </w:p>
    <w:p w14:paraId="30B45351" w14:textId="22E01042" w:rsidR="008B2985" w:rsidRPr="00317899" w:rsidRDefault="008B2985" w:rsidP="00317899">
      <w:pPr>
        <w:spacing w:before="4"/>
        <w:jc w:val="center"/>
        <w:rPr>
          <w:rFonts w:ascii="Arial" w:hAnsi="Arial" w:cs="Arial"/>
          <w:b/>
          <w:i/>
          <w:sz w:val="24"/>
          <w:szCs w:val="24"/>
          <w:lang w:val="es-CO"/>
        </w:rPr>
      </w:pPr>
      <w:r w:rsidRPr="00317899">
        <w:rPr>
          <w:rFonts w:ascii="Arial" w:hAnsi="Arial" w:cs="Arial"/>
          <w:b/>
          <w:i/>
          <w:sz w:val="24"/>
          <w:szCs w:val="24"/>
          <w:lang w:val="es-CO"/>
        </w:rPr>
        <w:t>Criterios de evaluación.</w:t>
      </w:r>
    </w:p>
    <w:p w14:paraId="370A9513" w14:textId="77777777" w:rsidR="008B2985" w:rsidRPr="00317899" w:rsidRDefault="008B2985" w:rsidP="00317899">
      <w:pPr>
        <w:spacing w:before="4"/>
        <w:jc w:val="center"/>
        <w:rPr>
          <w:rFonts w:ascii="Arial" w:hAnsi="Arial" w:cs="Arial"/>
          <w:b/>
          <w:i/>
          <w:sz w:val="24"/>
          <w:szCs w:val="24"/>
          <w:lang w:val="es-CO"/>
        </w:rPr>
      </w:pPr>
    </w:p>
    <w:p w14:paraId="10ED083F"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Cada docente al iniciar cada uno de los periodos, debe dar a conocer a los estudiantes de manera clara y concisa, los contenidos, competencias, actividades y los criterios que determinen cómo se alcanza una valoración de acuerdo a la escala evaluativa.</w:t>
      </w:r>
    </w:p>
    <w:p w14:paraId="2C05D58B" w14:textId="77777777" w:rsidR="008B2985" w:rsidRPr="00317899" w:rsidRDefault="008B2985" w:rsidP="00317899">
      <w:pPr>
        <w:spacing w:before="4"/>
        <w:jc w:val="both"/>
        <w:rPr>
          <w:rFonts w:ascii="Arial" w:hAnsi="Arial" w:cs="Arial"/>
          <w:sz w:val="24"/>
          <w:szCs w:val="24"/>
          <w:lang w:val="es-CO"/>
        </w:rPr>
      </w:pPr>
    </w:p>
    <w:p w14:paraId="706206BD"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Para cada actividad evaluativa el docente debe indicar previamente a los estudiantes los criterios y requisitos para alcanzar cada uno de los diferentes niveles de desempeño en la escala de valoración institucional.</w:t>
      </w:r>
    </w:p>
    <w:p w14:paraId="76DDEE97" w14:textId="77777777" w:rsidR="008B2985" w:rsidRPr="00317899" w:rsidRDefault="008B2985" w:rsidP="00317899">
      <w:pPr>
        <w:spacing w:before="4"/>
        <w:jc w:val="both"/>
        <w:rPr>
          <w:rFonts w:ascii="Arial" w:hAnsi="Arial" w:cs="Arial"/>
          <w:sz w:val="24"/>
          <w:szCs w:val="24"/>
          <w:lang w:val="es-CO"/>
        </w:rPr>
      </w:pPr>
    </w:p>
    <w:p w14:paraId="7BA98727" w14:textId="7C785340"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En sentido general el estudiante debe conocer, qué, cuándo y cómo se va a evaluar de acuerdo a los parámetros de este sistema.</w:t>
      </w:r>
    </w:p>
    <w:p w14:paraId="3B17006E" w14:textId="77777777" w:rsidR="008B2985" w:rsidRPr="00317899" w:rsidRDefault="008B2985" w:rsidP="00317899">
      <w:pPr>
        <w:spacing w:before="4"/>
        <w:jc w:val="both"/>
        <w:rPr>
          <w:rFonts w:ascii="Arial" w:hAnsi="Arial" w:cs="Arial"/>
          <w:sz w:val="24"/>
          <w:szCs w:val="24"/>
          <w:lang w:val="es-CO"/>
        </w:rPr>
      </w:pPr>
    </w:p>
    <w:p w14:paraId="31B2E52B"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NOTA: Las consideraciones y/o menciones hechas en este documento en relación a la Aceleración del Aprendizaje, son aplicables en el evento en que existan grupos conformados por estudiantes que estén bajo este modelo educativo flexible.</w:t>
      </w:r>
    </w:p>
    <w:p w14:paraId="2F1EAF8B" w14:textId="77777777" w:rsidR="008B2985" w:rsidRPr="00317899" w:rsidRDefault="008B2985" w:rsidP="00317899">
      <w:pPr>
        <w:spacing w:before="4"/>
        <w:jc w:val="center"/>
        <w:rPr>
          <w:rFonts w:ascii="Arial" w:hAnsi="Arial" w:cs="Arial"/>
          <w:b/>
          <w:i/>
          <w:sz w:val="24"/>
          <w:szCs w:val="24"/>
          <w:lang w:val="es-CO"/>
        </w:rPr>
      </w:pPr>
    </w:p>
    <w:p w14:paraId="370E8228" w14:textId="629220A4" w:rsidR="008B2985" w:rsidRPr="00317899" w:rsidRDefault="001D4784" w:rsidP="00317899">
      <w:pPr>
        <w:spacing w:before="4"/>
        <w:jc w:val="center"/>
        <w:rPr>
          <w:rFonts w:ascii="Arial" w:hAnsi="Arial" w:cs="Arial"/>
          <w:b/>
          <w:i/>
          <w:sz w:val="24"/>
          <w:szCs w:val="24"/>
          <w:lang w:val="es-CO"/>
        </w:rPr>
      </w:pPr>
      <w:r w:rsidRPr="00317899">
        <w:rPr>
          <w:rFonts w:ascii="Arial" w:hAnsi="Arial" w:cs="Arial"/>
          <w:b/>
          <w:i/>
          <w:sz w:val="24"/>
          <w:szCs w:val="24"/>
          <w:lang w:val="es-CO"/>
        </w:rPr>
        <w:t>Ponderación de cada uno de los períodos.</w:t>
      </w:r>
    </w:p>
    <w:p w14:paraId="6F386BF2" w14:textId="77777777" w:rsidR="001D4784" w:rsidRPr="00317899" w:rsidRDefault="001D4784" w:rsidP="00317899">
      <w:pPr>
        <w:spacing w:before="4"/>
        <w:jc w:val="center"/>
        <w:rPr>
          <w:rFonts w:ascii="Arial" w:hAnsi="Arial" w:cs="Arial"/>
          <w:b/>
          <w:i/>
          <w:sz w:val="24"/>
          <w:szCs w:val="24"/>
          <w:lang w:val="es-CO"/>
        </w:rPr>
      </w:pPr>
    </w:p>
    <w:p w14:paraId="42A402B6"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Cada período académico, a partir del año 2025, tendrá la siguiente valoración porcentual:</w:t>
      </w:r>
    </w:p>
    <w:p w14:paraId="2908D337"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Primero 25%</w:t>
      </w:r>
    </w:p>
    <w:p w14:paraId="529BA950"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Segundo 25%</w:t>
      </w:r>
    </w:p>
    <w:p w14:paraId="38BB551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Tercero 25%</w:t>
      </w:r>
    </w:p>
    <w:p w14:paraId="05BBB32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Cuarto 25%</w:t>
      </w:r>
    </w:p>
    <w:p w14:paraId="4741338C" w14:textId="77777777" w:rsidR="008B2985" w:rsidRPr="00317899" w:rsidRDefault="008B2985" w:rsidP="00317899">
      <w:pPr>
        <w:spacing w:before="4"/>
        <w:jc w:val="both"/>
        <w:rPr>
          <w:rFonts w:ascii="Arial" w:hAnsi="Arial" w:cs="Arial"/>
          <w:sz w:val="24"/>
          <w:szCs w:val="24"/>
          <w:lang w:val="es-CO"/>
        </w:rPr>
      </w:pPr>
    </w:p>
    <w:p w14:paraId="0CD41B83"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 1:</w:t>
      </w:r>
      <w:r w:rsidRPr="00317899">
        <w:rPr>
          <w:rFonts w:ascii="Arial" w:hAnsi="Arial" w:cs="Arial"/>
          <w:sz w:val="24"/>
          <w:szCs w:val="24"/>
          <w:lang w:val="es-CO"/>
        </w:rPr>
        <w:t xml:space="preserve"> Para el grado de Aceleración y los Ciclos Lectivos Especiales Integrados CLEI (Decreto 3011 de 1997) rigen los mismos porcentajes, para los CLEI 5 y CLEI 6, la ponderación es del 50% para cada período.</w:t>
      </w:r>
    </w:p>
    <w:p w14:paraId="1FDB3B84" w14:textId="77777777" w:rsidR="008B2985" w:rsidRPr="00317899" w:rsidRDefault="008B2985" w:rsidP="00317899">
      <w:pPr>
        <w:spacing w:before="4"/>
        <w:jc w:val="center"/>
        <w:rPr>
          <w:rFonts w:ascii="Arial" w:hAnsi="Arial" w:cs="Arial"/>
          <w:b/>
          <w:i/>
          <w:sz w:val="24"/>
          <w:szCs w:val="24"/>
          <w:lang w:val="es-CO"/>
        </w:rPr>
      </w:pPr>
    </w:p>
    <w:p w14:paraId="4030233E" w14:textId="290C2D3A" w:rsidR="008B2985" w:rsidRPr="00317899" w:rsidRDefault="008B2985" w:rsidP="00317899">
      <w:pPr>
        <w:spacing w:before="4"/>
        <w:jc w:val="center"/>
        <w:rPr>
          <w:rFonts w:ascii="Arial" w:hAnsi="Arial" w:cs="Arial"/>
          <w:b/>
          <w:i/>
          <w:sz w:val="24"/>
          <w:szCs w:val="24"/>
          <w:lang w:val="es-CO"/>
        </w:rPr>
      </w:pPr>
      <w:r w:rsidRPr="00317899">
        <w:rPr>
          <w:rFonts w:ascii="Arial" w:hAnsi="Arial" w:cs="Arial"/>
          <w:b/>
          <w:i/>
          <w:sz w:val="24"/>
          <w:szCs w:val="24"/>
          <w:lang w:val="es-CO"/>
        </w:rPr>
        <w:t>Características de la evaluación.</w:t>
      </w:r>
    </w:p>
    <w:p w14:paraId="11C4D346"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La evaluación debe ser:</w:t>
      </w:r>
    </w:p>
    <w:p w14:paraId="2B6369B6" w14:textId="77777777" w:rsidR="008B2985" w:rsidRPr="00317899" w:rsidRDefault="008B2985" w:rsidP="00317899">
      <w:pPr>
        <w:spacing w:before="4"/>
        <w:jc w:val="both"/>
        <w:rPr>
          <w:rFonts w:ascii="Arial" w:hAnsi="Arial" w:cs="Arial"/>
          <w:sz w:val="24"/>
          <w:szCs w:val="24"/>
          <w:lang w:val="es-CO"/>
        </w:rPr>
      </w:pPr>
    </w:p>
    <w:p w14:paraId="46E9DE6D"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CONTINUA</w:t>
      </w:r>
      <w:r w:rsidRPr="00317899">
        <w:rPr>
          <w:rFonts w:ascii="Arial" w:hAnsi="Arial" w:cs="Arial"/>
          <w:sz w:val="24"/>
          <w:szCs w:val="24"/>
          <w:lang w:val="es-CO"/>
        </w:rPr>
        <w:t xml:space="preserve">: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1506C5B4" w14:textId="77777777" w:rsidR="008B2985" w:rsidRPr="00317899" w:rsidRDefault="008B2985" w:rsidP="00317899">
      <w:pPr>
        <w:spacing w:before="4"/>
        <w:jc w:val="both"/>
        <w:rPr>
          <w:rFonts w:ascii="Arial" w:hAnsi="Arial" w:cs="Arial"/>
          <w:sz w:val="24"/>
          <w:szCs w:val="24"/>
          <w:lang w:val="es-CO"/>
        </w:rPr>
      </w:pPr>
    </w:p>
    <w:p w14:paraId="3FDB5685"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INTEGRAL</w:t>
      </w:r>
      <w:r w:rsidRPr="00317899">
        <w:rPr>
          <w:rFonts w:ascii="Arial" w:hAnsi="Arial" w:cs="Arial"/>
          <w:sz w:val="24"/>
          <w:szCs w:val="24"/>
          <w:lang w:val="es-CO"/>
        </w:rPr>
        <w:t xml:space="preserve">: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14:paraId="5C92F4C5" w14:textId="77777777" w:rsidR="008B2985" w:rsidRPr="00317899" w:rsidRDefault="008B2985" w:rsidP="00317899">
      <w:pPr>
        <w:spacing w:before="4"/>
        <w:jc w:val="both"/>
        <w:rPr>
          <w:rFonts w:ascii="Arial" w:hAnsi="Arial" w:cs="Arial"/>
          <w:sz w:val="24"/>
          <w:szCs w:val="24"/>
          <w:lang w:val="es-CO"/>
        </w:rPr>
      </w:pPr>
    </w:p>
    <w:p w14:paraId="0CC51C36"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SISTEMÁTICA:</w:t>
      </w:r>
      <w:r w:rsidRPr="00317899">
        <w:rPr>
          <w:rFonts w:ascii="Arial" w:hAnsi="Arial" w:cs="Arial"/>
          <w:sz w:val="24"/>
          <w:szCs w:val="24"/>
          <w:lang w:val="es-CO"/>
        </w:rPr>
        <w:t xml:space="preserve"> Corresponde a las valoraciones sobre estándares, competencias y logros alcanzados o dejados de alcanzar por el estudiante. Las competencias deben ser evaluadas en conjunto; por cuanto la enseñanza integra contenidos y procesos. </w:t>
      </w:r>
    </w:p>
    <w:p w14:paraId="00D7F3A7" w14:textId="77777777" w:rsidR="008B2985" w:rsidRPr="00317899" w:rsidRDefault="008B2985" w:rsidP="00317899">
      <w:pPr>
        <w:spacing w:before="4"/>
        <w:jc w:val="both"/>
        <w:rPr>
          <w:rFonts w:ascii="Arial" w:hAnsi="Arial" w:cs="Arial"/>
          <w:sz w:val="24"/>
          <w:szCs w:val="24"/>
          <w:lang w:val="es-CO"/>
        </w:rPr>
      </w:pPr>
    </w:p>
    <w:p w14:paraId="77AAEB56"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FLEXIBLE</w:t>
      </w:r>
      <w:r w:rsidRPr="00317899">
        <w:rPr>
          <w:rFonts w:ascii="Arial" w:hAnsi="Arial" w:cs="Arial"/>
          <w:sz w:val="24"/>
          <w:szCs w:val="24"/>
          <w:lang w:val="es-CO"/>
        </w:rPr>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w:t>
      </w:r>
      <w:r w:rsidRPr="00317899">
        <w:rPr>
          <w:rFonts w:ascii="Arial" w:hAnsi="Arial" w:cs="Arial"/>
          <w:sz w:val="24"/>
          <w:szCs w:val="24"/>
          <w:lang w:val="es-CO"/>
        </w:rPr>
        <w:lastRenderedPageBreak/>
        <w:t xml:space="preserve">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1AFB2BFE" w14:textId="77777777" w:rsidR="001D4784" w:rsidRPr="00317899" w:rsidRDefault="001D4784" w:rsidP="00317899">
      <w:pPr>
        <w:spacing w:before="4"/>
        <w:jc w:val="both"/>
        <w:rPr>
          <w:rFonts w:ascii="Arial" w:hAnsi="Arial" w:cs="Arial"/>
          <w:sz w:val="24"/>
          <w:szCs w:val="24"/>
          <w:lang w:val="es-CO"/>
        </w:rPr>
      </w:pPr>
    </w:p>
    <w:p w14:paraId="73133FBF"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PARTICIPATIVA:</w:t>
      </w:r>
      <w:r w:rsidRPr="00317899">
        <w:rPr>
          <w:rFonts w:ascii="Arial" w:hAnsi="Arial" w:cs="Arial"/>
          <w:sz w:val="24"/>
          <w:szCs w:val="24"/>
          <w:lang w:val="es-CO"/>
        </w:rPr>
        <w:t xml:space="preserve"> 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30D35EC7" w14:textId="77777777" w:rsidR="001D4784" w:rsidRPr="00317899" w:rsidRDefault="001D4784" w:rsidP="00317899">
      <w:pPr>
        <w:spacing w:before="4"/>
        <w:jc w:val="both"/>
        <w:rPr>
          <w:rFonts w:ascii="Arial" w:hAnsi="Arial" w:cs="Arial"/>
          <w:sz w:val="24"/>
          <w:szCs w:val="24"/>
          <w:lang w:val="es-CO"/>
        </w:rPr>
      </w:pPr>
    </w:p>
    <w:p w14:paraId="4481715B"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VALORACIÓN CUANTITATIVA</w:t>
      </w:r>
      <w:r w:rsidRPr="00317899">
        <w:rPr>
          <w:rFonts w:ascii="Arial" w:hAnsi="Arial" w:cs="Arial"/>
          <w:sz w:val="24"/>
          <w:szCs w:val="24"/>
          <w:lang w:val="es-CO"/>
        </w:rPr>
        <w:t xml:space="preserve">.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625696E4" w14:textId="77777777" w:rsidR="001D4784" w:rsidRPr="00317899" w:rsidRDefault="001D4784" w:rsidP="00317899">
      <w:pPr>
        <w:spacing w:before="4"/>
        <w:jc w:val="both"/>
        <w:rPr>
          <w:rFonts w:ascii="Arial" w:hAnsi="Arial" w:cs="Arial"/>
          <w:sz w:val="24"/>
          <w:szCs w:val="24"/>
          <w:lang w:val="es-CO"/>
        </w:rPr>
      </w:pPr>
    </w:p>
    <w:p w14:paraId="72D681E2" w14:textId="77777777" w:rsidR="005665B4" w:rsidRPr="00317899" w:rsidRDefault="005665B4" w:rsidP="00317899">
      <w:pPr>
        <w:spacing w:before="4"/>
        <w:jc w:val="both"/>
        <w:rPr>
          <w:rFonts w:ascii="Arial" w:hAnsi="Arial" w:cs="Arial"/>
          <w:sz w:val="24"/>
          <w:szCs w:val="24"/>
          <w:lang w:val="es-CO"/>
        </w:rPr>
      </w:pPr>
    </w:p>
    <w:p w14:paraId="34E68A59" w14:textId="77777777" w:rsidR="008B2985" w:rsidRPr="00317899" w:rsidRDefault="008B2985" w:rsidP="00317899">
      <w:pPr>
        <w:spacing w:before="4"/>
        <w:jc w:val="center"/>
        <w:rPr>
          <w:rFonts w:ascii="Arial" w:hAnsi="Arial" w:cs="Arial"/>
          <w:b/>
          <w:i/>
          <w:sz w:val="24"/>
          <w:szCs w:val="24"/>
          <w:lang w:val="es-CO"/>
        </w:rPr>
      </w:pPr>
      <w:r w:rsidRPr="00317899">
        <w:rPr>
          <w:rFonts w:ascii="Arial" w:hAnsi="Arial" w:cs="Arial"/>
          <w:b/>
          <w:i/>
          <w:sz w:val="24"/>
          <w:szCs w:val="24"/>
          <w:lang w:val="es-CO"/>
        </w:rPr>
        <w:t>Valoración porcentual.</w:t>
      </w:r>
    </w:p>
    <w:p w14:paraId="2EE786B7" w14:textId="77777777" w:rsidR="001D4784" w:rsidRPr="00317899" w:rsidRDefault="001D4784" w:rsidP="00317899">
      <w:pPr>
        <w:spacing w:before="4"/>
        <w:jc w:val="center"/>
        <w:rPr>
          <w:rFonts w:ascii="Arial" w:hAnsi="Arial" w:cs="Arial"/>
          <w:b/>
          <w:i/>
          <w:sz w:val="24"/>
          <w:szCs w:val="24"/>
          <w:lang w:val="es-CO"/>
        </w:rPr>
      </w:pPr>
    </w:p>
    <w:p w14:paraId="0327E4D0" w14:textId="2C81BA3C" w:rsidR="001D4784" w:rsidRPr="00317899" w:rsidRDefault="001D4784" w:rsidP="00317899">
      <w:pPr>
        <w:spacing w:before="4"/>
        <w:jc w:val="center"/>
        <w:rPr>
          <w:rFonts w:ascii="Arial" w:hAnsi="Arial" w:cs="Arial"/>
          <w:b/>
          <w:i/>
          <w:sz w:val="24"/>
          <w:szCs w:val="24"/>
          <w:lang w:val="es-CO"/>
        </w:rPr>
      </w:pPr>
      <w:r w:rsidRPr="00317899">
        <w:rPr>
          <w:rFonts w:ascii="Arial" w:hAnsi="Arial" w:cs="Arial"/>
          <w:noProof/>
          <w:color w:val="000000"/>
          <w:szCs w:val="24"/>
          <w:bdr w:val="none" w:sz="0" w:space="0" w:color="auto" w:frame="1"/>
          <w:lang w:val="es-CO" w:eastAsia="es-CO"/>
        </w:rPr>
        <w:drawing>
          <wp:inline distT="0" distB="0" distL="0" distR="0" wp14:anchorId="07D24BE5" wp14:editId="7CD1F954">
            <wp:extent cx="5612130" cy="2430623"/>
            <wp:effectExtent l="0" t="0" r="7620" b="8255"/>
            <wp:docPr id="1" name="Imagen 1" descr="https://lh7-rt.googleusercontent.com/docsz/AD_4nXeicL_w0c8gAPNIbmgvJY_rfSbewDfj2LBNvV3YQXN_ydrtgQZa1YuVLnR-OSqOYzqAh4G5L-rl4q-6TJFzvRz1J8P1pO265ZmIJ-GSzPxMnilk56N7qetnTEzvzDEjn1yqoVCk1O6cR0HUwoup3RQ?key=f3Tc_b-twvuA_0VmdON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icL_w0c8gAPNIbmgvJY_rfSbewDfj2LBNvV3YQXN_ydrtgQZa1YuVLnR-OSqOYzqAh4G5L-rl4q-6TJFzvRz1J8P1pO265ZmIJ-GSzPxMnilk56N7qetnTEzvzDEjn1yqoVCk1O6cR0HUwoup3RQ?key=f3Tc_b-twvuA_0VmdONt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430623"/>
                    </a:xfrm>
                    <a:prstGeom prst="rect">
                      <a:avLst/>
                    </a:prstGeom>
                    <a:noFill/>
                    <a:ln>
                      <a:noFill/>
                    </a:ln>
                  </pic:spPr>
                </pic:pic>
              </a:graphicData>
            </a:graphic>
          </wp:inline>
        </w:drawing>
      </w:r>
    </w:p>
    <w:p w14:paraId="0B564D7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xml:space="preserve"> </w:t>
      </w:r>
    </w:p>
    <w:p w14:paraId="08E61BCF"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 1:</w:t>
      </w:r>
      <w:r w:rsidRPr="00317899">
        <w:rPr>
          <w:rFonts w:ascii="Arial" w:hAnsi="Arial" w:cs="Arial"/>
          <w:sz w:val="24"/>
          <w:szCs w:val="24"/>
          <w:lang w:val="es-CO"/>
        </w:rPr>
        <w:t xml:space="preserve"> En los CLEI (Decreto 3011 de 1997) y Aceleración, cada docente es responsable de realizar la actividad evaluativa correspondiente a la evaluación de período, la cual tendrá la misma valoración señalada en la tabla anterior. </w:t>
      </w:r>
    </w:p>
    <w:p w14:paraId="1E570820" w14:textId="33F1B4F7" w:rsidR="001D4784" w:rsidRDefault="001D4784" w:rsidP="00317899">
      <w:pPr>
        <w:spacing w:before="4"/>
        <w:jc w:val="center"/>
        <w:rPr>
          <w:rFonts w:ascii="Arial" w:hAnsi="Arial" w:cs="Arial"/>
          <w:b/>
          <w:i/>
          <w:sz w:val="24"/>
          <w:szCs w:val="24"/>
          <w:lang w:val="es-CO"/>
        </w:rPr>
      </w:pPr>
    </w:p>
    <w:p w14:paraId="5AB84012" w14:textId="697ED24C" w:rsidR="00317899" w:rsidRDefault="00317899" w:rsidP="00317899">
      <w:pPr>
        <w:spacing w:before="4"/>
        <w:jc w:val="center"/>
        <w:rPr>
          <w:rFonts w:ascii="Arial" w:hAnsi="Arial" w:cs="Arial"/>
          <w:b/>
          <w:i/>
          <w:sz w:val="24"/>
          <w:szCs w:val="24"/>
          <w:lang w:val="es-CO"/>
        </w:rPr>
      </w:pPr>
    </w:p>
    <w:p w14:paraId="41568CB2" w14:textId="77777777" w:rsidR="00317899" w:rsidRPr="00317899" w:rsidRDefault="00317899" w:rsidP="00317899">
      <w:pPr>
        <w:spacing w:before="4"/>
        <w:jc w:val="center"/>
        <w:rPr>
          <w:rFonts w:ascii="Arial" w:hAnsi="Arial" w:cs="Arial"/>
          <w:b/>
          <w:i/>
          <w:sz w:val="24"/>
          <w:szCs w:val="24"/>
          <w:lang w:val="es-CO"/>
        </w:rPr>
      </w:pPr>
    </w:p>
    <w:p w14:paraId="7EC57E4E" w14:textId="77777777" w:rsidR="008B2985" w:rsidRPr="00317899" w:rsidRDefault="008B2985" w:rsidP="00317899">
      <w:pPr>
        <w:spacing w:before="4"/>
        <w:jc w:val="center"/>
        <w:rPr>
          <w:rFonts w:ascii="Arial" w:hAnsi="Arial" w:cs="Arial"/>
          <w:b/>
          <w:i/>
          <w:sz w:val="24"/>
          <w:szCs w:val="24"/>
          <w:lang w:val="es-CO"/>
        </w:rPr>
      </w:pPr>
      <w:r w:rsidRPr="00317899">
        <w:rPr>
          <w:rFonts w:ascii="Arial" w:hAnsi="Arial" w:cs="Arial"/>
          <w:b/>
          <w:i/>
          <w:sz w:val="24"/>
          <w:szCs w:val="24"/>
          <w:lang w:val="es-CO"/>
        </w:rPr>
        <w:lastRenderedPageBreak/>
        <w:t>Valoración de las competencias de acuerdo al agente que evalúa.</w:t>
      </w:r>
    </w:p>
    <w:p w14:paraId="0BDF69CD" w14:textId="77777777" w:rsidR="001D4784" w:rsidRPr="00317899" w:rsidRDefault="001D4784" w:rsidP="00317899">
      <w:pPr>
        <w:spacing w:before="4"/>
        <w:jc w:val="center"/>
        <w:rPr>
          <w:rFonts w:ascii="Arial" w:hAnsi="Arial" w:cs="Arial"/>
          <w:b/>
          <w:i/>
          <w:sz w:val="24"/>
          <w:szCs w:val="24"/>
          <w:lang w:val="es-CO"/>
        </w:rPr>
      </w:pPr>
    </w:p>
    <w:p w14:paraId="798B79AF"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La heteroevaluación:</w:t>
      </w:r>
      <w:r w:rsidRPr="00317899">
        <w:rPr>
          <w:rFonts w:ascii="Arial" w:hAnsi="Arial" w:cs="Arial"/>
          <w:sz w:val="24"/>
          <w:szCs w:val="24"/>
          <w:lang w:val="es-CO"/>
        </w:rPr>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76C81872"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 xml:space="preserve">La autoevaluación: </w:t>
      </w:r>
      <w:r w:rsidRPr="00317899">
        <w:rPr>
          <w:rFonts w:ascii="Arial" w:hAnsi="Arial" w:cs="Arial"/>
          <w:sz w:val="24"/>
          <w:szCs w:val="24"/>
          <w:lang w:val="es-CO"/>
        </w:rPr>
        <w:t>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755EC093" w14:textId="14EA9D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xml:space="preserve">      </w:t>
      </w:r>
    </w:p>
    <w:p w14:paraId="4F0ECEA6"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La coevaluación:</w:t>
      </w:r>
      <w:r w:rsidRPr="00317899">
        <w:rPr>
          <w:rFonts w:ascii="Arial" w:hAnsi="Arial" w:cs="Arial"/>
          <w:sz w:val="24"/>
          <w:szCs w:val="24"/>
          <w:lang w:val="es-CO"/>
        </w:rPr>
        <w:t xml:space="preserve"> 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14:paraId="07A7965B" w14:textId="77777777" w:rsidR="001D4784" w:rsidRPr="00317899" w:rsidRDefault="001D4784" w:rsidP="00317899">
      <w:pPr>
        <w:spacing w:before="4"/>
        <w:jc w:val="right"/>
        <w:rPr>
          <w:rFonts w:ascii="Arial" w:hAnsi="Arial" w:cs="Arial"/>
          <w:sz w:val="24"/>
          <w:szCs w:val="24"/>
          <w:lang w:val="es-CO"/>
        </w:rPr>
      </w:pPr>
    </w:p>
    <w:p w14:paraId="62E751D8" w14:textId="77777777" w:rsidR="005665B4" w:rsidRPr="00317899" w:rsidRDefault="005665B4" w:rsidP="00317899">
      <w:pPr>
        <w:spacing w:before="4"/>
        <w:jc w:val="right"/>
        <w:rPr>
          <w:rFonts w:ascii="Arial" w:hAnsi="Arial" w:cs="Arial"/>
          <w:sz w:val="24"/>
          <w:szCs w:val="24"/>
          <w:lang w:val="es-CO"/>
        </w:rPr>
      </w:pPr>
    </w:p>
    <w:p w14:paraId="061A8AE7" w14:textId="094910C7" w:rsidR="008B2985" w:rsidRPr="00317899" w:rsidRDefault="001D4784" w:rsidP="00317899">
      <w:pPr>
        <w:spacing w:before="4"/>
        <w:jc w:val="center"/>
        <w:rPr>
          <w:rFonts w:ascii="Arial" w:hAnsi="Arial" w:cs="Arial"/>
          <w:b/>
          <w:i/>
          <w:sz w:val="24"/>
          <w:szCs w:val="24"/>
          <w:lang w:val="es-CO"/>
        </w:rPr>
      </w:pPr>
      <w:r w:rsidRPr="00317899">
        <w:rPr>
          <w:rFonts w:ascii="Arial" w:hAnsi="Arial" w:cs="Arial"/>
          <w:b/>
          <w:i/>
          <w:sz w:val="24"/>
          <w:szCs w:val="24"/>
          <w:lang w:val="es-CO"/>
        </w:rPr>
        <w:t>Criterios cuantitativos de evaluación y pruebas de período.</w:t>
      </w:r>
    </w:p>
    <w:p w14:paraId="531554DE" w14:textId="77777777" w:rsidR="001D4784" w:rsidRPr="00317899" w:rsidRDefault="001D4784" w:rsidP="00317899">
      <w:pPr>
        <w:spacing w:before="4"/>
        <w:jc w:val="center"/>
        <w:rPr>
          <w:rFonts w:ascii="Arial" w:hAnsi="Arial" w:cs="Arial"/>
          <w:b/>
          <w:i/>
          <w:sz w:val="24"/>
          <w:szCs w:val="24"/>
          <w:lang w:val="es-CO"/>
        </w:rPr>
      </w:pPr>
    </w:p>
    <w:p w14:paraId="434F762B"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Cantidad de notas por competencia.</w:t>
      </w:r>
    </w:p>
    <w:p w14:paraId="5A75169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En cada período se tomarán un mínimo de notas de acuerdo a la intensidad horaria de la asignatura así:</w:t>
      </w:r>
    </w:p>
    <w:p w14:paraId="58F00621"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Una (1), Dos (2) y tres (3) horas de intensidad semanal: mínimamente 2 notas por cada una de las competencias evaluadas: interpretativa, argumentativa, propositiva. </w:t>
      </w:r>
    </w:p>
    <w:p w14:paraId="0B27FC1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Cuatro (4) y cinco (5) horas semanales: mínimamente 3 notas por cada una de las competencias evaluadas: interpretativa, argumentativa, propositiva.</w:t>
      </w:r>
    </w:p>
    <w:p w14:paraId="17FE47CF"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Para la competencia laboral y ciudadana, mínimo 1 nota sin importar la intensidad horaria. </w:t>
      </w:r>
    </w:p>
    <w:p w14:paraId="1115A10D"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xml:space="preserve">Para cada rango se incluyen la prueba de período, la autoevaluación y coevaluación no harán parte de este total. </w:t>
      </w:r>
    </w:p>
    <w:p w14:paraId="7465B9CA" w14:textId="77777777" w:rsidR="001D4784" w:rsidRPr="00317899" w:rsidRDefault="001D4784" w:rsidP="00317899">
      <w:pPr>
        <w:spacing w:before="4"/>
        <w:jc w:val="both"/>
        <w:rPr>
          <w:rFonts w:ascii="Arial" w:hAnsi="Arial" w:cs="Arial"/>
          <w:sz w:val="24"/>
          <w:szCs w:val="24"/>
          <w:lang w:val="es-CO"/>
        </w:rPr>
      </w:pPr>
    </w:p>
    <w:p w14:paraId="05D022D4" w14:textId="4DDA5F0C"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w:t>
      </w:r>
      <w:r w:rsidRPr="00317899">
        <w:rPr>
          <w:rFonts w:ascii="Arial" w:hAnsi="Arial" w:cs="Arial"/>
          <w:sz w:val="24"/>
          <w:szCs w:val="24"/>
          <w:lang w:val="es-CO"/>
        </w:rPr>
        <w:t xml:space="preserve"> Para la educación de adultos se deben valorar mínimo dos notas para las competencias evaluadas: interpretativa, argumentativa, propositiva, laboral y ciudadana</w:t>
      </w:r>
      <w:r w:rsidR="001D4784" w:rsidRPr="00317899">
        <w:rPr>
          <w:rFonts w:ascii="Arial" w:hAnsi="Arial" w:cs="Arial"/>
          <w:sz w:val="24"/>
          <w:szCs w:val="24"/>
          <w:lang w:val="es-CO"/>
        </w:rPr>
        <w:t>.</w:t>
      </w:r>
    </w:p>
    <w:p w14:paraId="7D955EDC" w14:textId="77777777" w:rsidR="001D4784" w:rsidRPr="00317899" w:rsidRDefault="001D4784" w:rsidP="00317899">
      <w:pPr>
        <w:spacing w:before="4"/>
        <w:jc w:val="both"/>
        <w:rPr>
          <w:rFonts w:ascii="Arial" w:hAnsi="Arial" w:cs="Arial"/>
          <w:sz w:val="24"/>
          <w:szCs w:val="24"/>
          <w:lang w:val="es-CO"/>
        </w:rPr>
      </w:pPr>
    </w:p>
    <w:p w14:paraId="1CD4CDD9" w14:textId="77777777" w:rsidR="008B2985" w:rsidRPr="00317899" w:rsidRDefault="008B2985" w:rsidP="00317899">
      <w:pPr>
        <w:spacing w:before="4"/>
        <w:jc w:val="both"/>
        <w:rPr>
          <w:rFonts w:ascii="Arial" w:hAnsi="Arial" w:cs="Arial"/>
          <w:b/>
          <w:sz w:val="24"/>
          <w:szCs w:val="24"/>
          <w:lang w:val="es-CO"/>
        </w:rPr>
      </w:pPr>
      <w:r w:rsidRPr="00317899">
        <w:rPr>
          <w:rFonts w:ascii="Arial" w:hAnsi="Arial" w:cs="Arial"/>
          <w:b/>
          <w:sz w:val="24"/>
          <w:szCs w:val="24"/>
          <w:lang w:val="es-CO"/>
        </w:rPr>
        <w:t>Duplicación de Notas.</w:t>
      </w:r>
    </w:p>
    <w:p w14:paraId="2AE9C577"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xml:space="preserve">Se debe tener en cuenta que, en una actividad evaluativa, se evalúan diferentes competencias, con lo cual, cada una debe ser evaluada independientemente. Por tal razón, no se debe duplicar la misma nota en éstas. De igual forma, las actividades </w:t>
      </w:r>
      <w:r w:rsidRPr="00317899">
        <w:rPr>
          <w:rFonts w:ascii="Arial" w:hAnsi="Arial" w:cs="Arial"/>
          <w:sz w:val="24"/>
          <w:szCs w:val="24"/>
          <w:lang w:val="es-CO"/>
        </w:rPr>
        <w:lastRenderedPageBreak/>
        <w:t xml:space="preserve">evaluadas no pueden ser duplicadas en la misma competencia (Sacar dos o más notas para rellenar casillas que indiquen o representen una evaluación diferente). </w:t>
      </w:r>
    </w:p>
    <w:p w14:paraId="568B30B9" w14:textId="77777777" w:rsidR="001D4784" w:rsidRPr="00317899" w:rsidRDefault="001D4784" w:rsidP="00317899">
      <w:pPr>
        <w:spacing w:before="4"/>
        <w:jc w:val="both"/>
        <w:rPr>
          <w:rFonts w:ascii="Arial" w:hAnsi="Arial" w:cs="Arial"/>
          <w:sz w:val="24"/>
          <w:szCs w:val="24"/>
          <w:lang w:val="es-CO"/>
        </w:rPr>
      </w:pPr>
    </w:p>
    <w:p w14:paraId="65493295"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 1:</w:t>
      </w:r>
      <w:r w:rsidRPr="00317899">
        <w:rPr>
          <w:rFonts w:ascii="Arial" w:hAnsi="Arial" w:cs="Arial"/>
          <w:sz w:val="24"/>
          <w:szCs w:val="24"/>
          <w:lang w:val="es-CO"/>
        </w:rPr>
        <w:t xml:space="preserve"> En el software de notas y gestión académica institucional deben aparecer explícitamente las fechas y actividades evaluadas.</w:t>
      </w:r>
    </w:p>
    <w:p w14:paraId="44265B7D" w14:textId="77777777" w:rsidR="008B2985" w:rsidRPr="00317899" w:rsidRDefault="008B2985" w:rsidP="00317899">
      <w:pPr>
        <w:spacing w:before="4"/>
        <w:jc w:val="both"/>
        <w:rPr>
          <w:rFonts w:ascii="Arial" w:hAnsi="Arial" w:cs="Arial"/>
          <w:b/>
          <w:sz w:val="24"/>
          <w:szCs w:val="24"/>
          <w:lang w:val="es-CO"/>
        </w:rPr>
      </w:pPr>
    </w:p>
    <w:p w14:paraId="0E90B0B1" w14:textId="05FD4206" w:rsidR="008B2985" w:rsidRPr="00317899" w:rsidRDefault="001D4784" w:rsidP="00317899">
      <w:pPr>
        <w:spacing w:before="4"/>
        <w:jc w:val="both"/>
        <w:rPr>
          <w:rFonts w:ascii="Arial" w:hAnsi="Arial" w:cs="Arial"/>
          <w:b/>
          <w:sz w:val="24"/>
          <w:szCs w:val="24"/>
          <w:lang w:val="es-CO"/>
        </w:rPr>
      </w:pPr>
      <w:r w:rsidRPr="00317899">
        <w:rPr>
          <w:rFonts w:ascii="Arial" w:hAnsi="Arial" w:cs="Arial"/>
          <w:b/>
          <w:sz w:val="24"/>
          <w:szCs w:val="24"/>
          <w:lang w:val="es-CO"/>
        </w:rPr>
        <w:t>Pruebas de período:</w:t>
      </w:r>
    </w:p>
    <w:p w14:paraId="5FD7277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xml:space="preserve">La institución aplicará cada período en la semana 8, una prueba final correspondiente a los contenidos vistos durante el período a evaluar en las asignaturas de: Matemáticas, Ciencias Sociales, Ciencias Naturales, Lengua Castellana e </w:t>
      </w:r>
      <w:proofErr w:type="gramStart"/>
      <w:r w:rsidRPr="00317899">
        <w:rPr>
          <w:rFonts w:ascii="Arial" w:hAnsi="Arial" w:cs="Arial"/>
          <w:sz w:val="24"/>
          <w:szCs w:val="24"/>
          <w:lang w:val="es-CO"/>
        </w:rPr>
        <w:t>Inglés</w:t>
      </w:r>
      <w:proofErr w:type="gramEnd"/>
      <w:r w:rsidRPr="00317899">
        <w:rPr>
          <w:rFonts w:ascii="Arial" w:hAnsi="Arial" w:cs="Arial"/>
          <w:sz w:val="24"/>
          <w:szCs w:val="24"/>
          <w:lang w:val="es-CO"/>
        </w:rPr>
        <w:t xml:space="preserve">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5FDA9B39" w14:textId="77777777" w:rsidR="001D4784" w:rsidRPr="00317899" w:rsidRDefault="001D4784" w:rsidP="00317899">
      <w:pPr>
        <w:spacing w:before="4"/>
        <w:jc w:val="both"/>
        <w:rPr>
          <w:rFonts w:ascii="Arial" w:hAnsi="Arial" w:cs="Arial"/>
          <w:sz w:val="24"/>
          <w:szCs w:val="24"/>
          <w:lang w:val="es-CO"/>
        </w:rPr>
      </w:pPr>
    </w:p>
    <w:p w14:paraId="5C116CF9"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 xml:space="preserve">Parágrafo 1: </w:t>
      </w:r>
      <w:r w:rsidRPr="00317899">
        <w:rPr>
          <w:rFonts w:ascii="Arial" w:hAnsi="Arial" w:cs="Arial"/>
          <w:sz w:val="24"/>
          <w:szCs w:val="24"/>
          <w:lang w:val="es-CO"/>
        </w:rPr>
        <w:t xml:space="preserve">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 </w:t>
      </w:r>
    </w:p>
    <w:p w14:paraId="6081B8A4" w14:textId="77777777" w:rsidR="001D4784" w:rsidRPr="00317899" w:rsidRDefault="001D4784" w:rsidP="00317899">
      <w:pPr>
        <w:spacing w:before="4"/>
        <w:jc w:val="both"/>
        <w:rPr>
          <w:rFonts w:ascii="Arial" w:hAnsi="Arial" w:cs="Arial"/>
          <w:sz w:val="24"/>
          <w:szCs w:val="24"/>
          <w:lang w:val="es-CO"/>
        </w:rPr>
      </w:pPr>
    </w:p>
    <w:p w14:paraId="238E7283"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 2</w:t>
      </w:r>
      <w:r w:rsidRPr="00317899">
        <w:rPr>
          <w:rFonts w:ascii="Arial" w:hAnsi="Arial" w:cs="Arial"/>
          <w:sz w:val="24"/>
          <w:szCs w:val="24"/>
          <w:lang w:val="es-CO"/>
        </w:rPr>
        <w:t>: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6B954ABC" w14:textId="77777777" w:rsidR="001D4784" w:rsidRPr="00317899" w:rsidRDefault="001D4784" w:rsidP="00317899">
      <w:pPr>
        <w:spacing w:before="4"/>
        <w:jc w:val="both"/>
        <w:rPr>
          <w:rFonts w:ascii="Arial" w:hAnsi="Arial" w:cs="Arial"/>
          <w:sz w:val="24"/>
          <w:szCs w:val="24"/>
          <w:lang w:val="es-CO"/>
        </w:rPr>
      </w:pPr>
    </w:p>
    <w:p w14:paraId="2ACBCE3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Presentación Pruebas de Período.</w:t>
      </w:r>
      <w:r w:rsidRPr="00317899">
        <w:rPr>
          <w:rFonts w:ascii="Arial" w:hAnsi="Arial" w:cs="Arial"/>
          <w:sz w:val="24"/>
          <w:szCs w:val="24"/>
          <w:lang w:val="es-CO"/>
        </w:rPr>
        <w:t xml:space="preserve">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5961025C" w14:textId="77777777" w:rsidR="001D4784" w:rsidRPr="00317899" w:rsidRDefault="001D4784" w:rsidP="00317899">
      <w:pPr>
        <w:spacing w:before="4"/>
        <w:jc w:val="both"/>
        <w:rPr>
          <w:rFonts w:ascii="Arial" w:hAnsi="Arial" w:cs="Arial"/>
          <w:sz w:val="24"/>
          <w:szCs w:val="24"/>
          <w:lang w:val="es-CO"/>
        </w:rPr>
      </w:pPr>
    </w:p>
    <w:p w14:paraId="67B266B9" w14:textId="77777777" w:rsidR="008B2985" w:rsidRPr="00317899" w:rsidRDefault="008B2985" w:rsidP="00317899">
      <w:pPr>
        <w:spacing w:before="4"/>
        <w:jc w:val="both"/>
        <w:rPr>
          <w:rFonts w:ascii="Arial" w:hAnsi="Arial" w:cs="Arial"/>
          <w:b/>
          <w:sz w:val="24"/>
          <w:szCs w:val="24"/>
          <w:lang w:val="es-CO"/>
        </w:rPr>
      </w:pPr>
      <w:r w:rsidRPr="00317899">
        <w:rPr>
          <w:rFonts w:ascii="Arial" w:hAnsi="Arial" w:cs="Arial"/>
          <w:b/>
          <w:sz w:val="24"/>
          <w:szCs w:val="24"/>
          <w:lang w:val="es-CO"/>
        </w:rPr>
        <w:t xml:space="preserve">Razones para anular una actividad evaluativa (Incluyendo pruebas de período). </w:t>
      </w:r>
    </w:p>
    <w:p w14:paraId="421BAC23"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 xml:space="preserve">(Fraude), da lugar a proceso disciplinario. </w:t>
      </w:r>
    </w:p>
    <w:p w14:paraId="3AA787E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Cuando el estudiante con actos de indisciplina, (cualquiera de las situaciones tipo I o, II o, III) afecta el desarrollo de la prueba de sus compañeros. </w:t>
      </w:r>
    </w:p>
    <w:p w14:paraId="4815131D"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Cuando el estudiante durante la prueba utiliza celular, Tablet, videoconsola portátil, reproductores digitales y calculadora durante una prueba. </w:t>
      </w:r>
    </w:p>
    <w:p w14:paraId="6B8B1ED7"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 Cuando durante la prueba se retira del aula sin autorización. (Excepto casos de fuerza mayor)</w:t>
      </w:r>
    </w:p>
    <w:p w14:paraId="532B201B"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Cuando el estudiante entrega la prueba en un tiempo inferior al tiempo de permanencia o extemporáneamente a los tiempos que se dan para su desarrollo. </w:t>
      </w:r>
    </w:p>
    <w:p w14:paraId="79A46B32" w14:textId="77777777" w:rsidR="001D4784" w:rsidRPr="00317899" w:rsidRDefault="001D4784" w:rsidP="00317899">
      <w:pPr>
        <w:spacing w:before="4"/>
        <w:jc w:val="both"/>
        <w:rPr>
          <w:rFonts w:ascii="Arial" w:hAnsi="Arial" w:cs="Arial"/>
          <w:sz w:val="24"/>
          <w:szCs w:val="24"/>
          <w:lang w:val="es-CO"/>
        </w:rPr>
      </w:pPr>
    </w:p>
    <w:p w14:paraId="387B8B58" w14:textId="33E22D25"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w:t>
      </w:r>
      <w:r w:rsidRPr="00317899">
        <w:rPr>
          <w:rFonts w:ascii="Arial" w:hAnsi="Arial" w:cs="Arial"/>
          <w:sz w:val="24"/>
          <w:szCs w:val="24"/>
          <w:lang w:val="es-CO"/>
        </w:rPr>
        <w:t xml:space="preserve"> Para Aceleración y los CLEI (Decreto 3011 de 1997) se rige de igual forma</w:t>
      </w:r>
      <w:r w:rsidR="001D4784" w:rsidRPr="00317899">
        <w:rPr>
          <w:rFonts w:ascii="Arial" w:hAnsi="Arial" w:cs="Arial"/>
          <w:sz w:val="24"/>
          <w:szCs w:val="24"/>
          <w:lang w:val="es-CO"/>
        </w:rPr>
        <w:t>.</w:t>
      </w:r>
    </w:p>
    <w:p w14:paraId="33B14CF5" w14:textId="77777777" w:rsidR="001D4784" w:rsidRPr="00317899" w:rsidRDefault="001D4784" w:rsidP="00317899">
      <w:pPr>
        <w:spacing w:before="4"/>
        <w:jc w:val="both"/>
        <w:rPr>
          <w:rFonts w:ascii="Arial" w:hAnsi="Arial" w:cs="Arial"/>
          <w:sz w:val="24"/>
          <w:szCs w:val="24"/>
          <w:lang w:val="es-CO"/>
        </w:rPr>
      </w:pPr>
    </w:p>
    <w:p w14:paraId="769D7925" w14:textId="77777777" w:rsidR="008B2985" w:rsidRPr="00317899" w:rsidRDefault="008B2985" w:rsidP="00317899">
      <w:pPr>
        <w:spacing w:before="4"/>
        <w:jc w:val="both"/>
        <w:rPr>
          <w:rFonts w:ascii="Arial" w:hAnsi="Arial" w:cs="Arial"/>
          <w:b/>
          <w:sz w:val="24"/>
          <w:szCs w:val="24"/>
          <w:lang w:val="es-CO"/>
        </w:rPr>
      </w:pPr>
      <w:r w:rsidRPr="00317899">
        <w:rPr>
          <w:rFonts w:ascii="Arial" w:hAnsi="Arial" w:cs="Arial"/>
          <w:b/>
          <w:sz w:val="24"/>
          <w:szCs w:val="24"/>
          <w:lang w:val="es-CO"/>
        </w:rPr>
        <w:t xml:space="preserve">Incentivo por puntajes altos. </w:t>
      </w:r>
    </w:p>
    <w:p w14:paraId="123D79E7"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06EAABA1" w14:textId="77777777" w:rsidR="001D4784" w:rsidRPr="00317899" w:rsidRDefault="001D4784" w:rsidP="00317899">
      <w:pPr>
        <w:spacing w:before="4"/>
        <w:jc w:val="both"/>
        <w:rPr>
          <w:rFonts w:ascii="Arial" w:hAnsi="Arial" w:cs="Arial"/>
          <w:b/>
          <w:sz w:val="24"/>
          <w:szCs w:val="24"/>
          <w:lang w:val="es-CO"/>
        </w:rPr>
      </w:pPr>
    </w:p>
    <w:p w14:paraId="5B7A5753" w14:textId="77777777" w:rsidR="008B2985" w:rsidRPr="00317899" w:rsidRDefault="008B2985" w:rsidP="00317899">
      <w:pPr>
        <w:spacing w:before="4"/>
        <w:jc w:val="both"/>
        <w:rPr>
          <w:rFonts w:ascii="Arial" w:hAnsi="Arial" w:cs="Arial"/>
          <w:b/>
          <w:sz w:val="24"/>
          <w:szCs w:val="24"/>
          <w:lang w:val="es-CO"/>
        </w:rPr>
      </w:pPr>
      <w:r w:rsidRPr="00317899">
        <w:rPr>
          <w:rFonts w:ascii="Arial" w:hAnsi="Arial" w:cs="Arial"/>
          <w:b/>
          <w:sz w:val="24"/>
          <w:szCs w:val="24"/>
          <w:lang w:val="es-CO"/>
        </w:rPr>
        <w:t xml:space="preserve">Incentivos en pruebas saber 11. </w:t>
      </w:r>
    </w:p>
    <w:p w14:paraId="7F750522"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73C6E207" w14:textId="77777777" w:rsidR="001D4784" w:rsidRPr="00317899" w:rsidRDefault="001D4784" w:rsidP="00317899">
      <w:pPr>
        <w:spacing w:before="4"/>
        <w:jc w:val="both"/>
        <w:rPr>
          <w:rFonts w:ascii="Arial" w:hAnsi="Arial" w:cs="Arial"/>
          <w:b/>
          <w:sz w:val="24"/>
          <w:szCs w:val="24"/>
          <w:lang w:val="es-CO"/>
        </w:rPr>
      </w:pPr>
    </w:p>
    <w:p w14:paraId="4752DE77" w14:textId="77777777" w:rsidR="008B2985" w:rsidRPr="00317899" w:rsidRDefault="008B2985" w:rsidP="00317899">
      <w:pPr>
        <w:spacing w:before="4"/>
        <w:jc w:val="both"/>
        <w:rPr>
          <w:rFonts w:ascii="Arial" w:hAnsi="Arial" w:cs="Arial"/>
          <w:b/>
          <w:sz w:val="24"/>
          <w:szCs w:val="24"/>
          <w:lang w:val="es-CO"/>
        </w:rPr>
      </w:pPr>
      <w:r w:rsidRPr="00317899">
        <w:rPr>
          <w:rFonts w:ascii="Arial" w:hAnsi="Arial" w:cs="Arial"/>
          <w:b/>
          <w:sz w:val="24"/>
          <w:szCs w:val="24"/>
          <w:lang w:val="es-CO"/>
        </w:rPr>
        <w:t>Homologación.</w:t>
      </w:r>
    </w:p>
    <w:p w14:paraId="512D5179"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Los estudiantes que vienen de otras instituciones tendrán derecho a la homologación de las asignaturas que no cursaban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2FDA1CA2" w14:textId="77777777" w:rsidR="001D4784" w:rsidRPr="00317899" w:rsidRDefault="001D4784" w:rsidP="00317899">
      <w:pPr>
        <w:spacing w:before="4"/>
        <w:jc w:val="both"/>
        <w:rPr>
          <w:rFonts w:ascii="Arial" w:hAnsi="Arial" w:cs="Arial"/>
          <w:sz w:val="24"/>
          <w:szCs w:val="24"/>
          <w:lang w:val="es-CO"/>
        </w:rPr>
      </w:pPr>
    </w:p>
    <w:p w14:paraId="529B6B6B" w14:textId="59E3E9F5"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w:t>
      </w:r>
      <w:r w:rsidRPr="00317899">
        <w:rPr>
          <w:rFonts w:ascii="Arial" w:hAnsi="Arial" w:cs="Arial"/>
          <w:sz w:val="24"/>
          <w:szCs w:val="24"/>
          <w:lang w:val="es-CO"/>
        </w:rPr>
        <w:t xml:space="preserve"> Para los CLEI (Decreto 3011 de 1997) se rige de igual forma.</w:t>
      </w:r>
    </w:p>
    <w:p w14:paraId="5DF8F35B" w14:textId="77777777" w:rsidR="001D4784" w:rsidRPr="00317899" w:rsidRDefault="001D4784" w:rsidP="00317899">
      <w:pPr>
        <w:spacing w:before="4"/>
        <w:jc w:val="both"/>
        <w:rPr>
          <w:rFonts w:ascii="Arial" w:hAnsi="Arial" w:cs="Arial"/>
          <w:sz w:val="24"/>
          <w:szCs w:val="24"/>
          <w:lang w:val="es-CO"/>
        </w:rPr>
      </w:pPr>
    </w:p>
    <w:p w14:paraId="2F74C742" w14:textId="70B26AFB" w:rsidR="008B2985" w:rsidRPr="00317899" w:rsidRDefault="001D4784" w:rsidP="00317899">
      <w:pPr>
        <w:spacing w:before="4"/>
        <w:jc w:val="both"/>
        <w:rPr>
          <w:rFonts w:ascii="Arial" w:hAnsi="Arial" w:cs="Arial"/>
          <w:sz w:val="24"/>
          <w:szCs w:val="24"/>
          <w:lang w:val="es-CO"/>
        </w:rPr>
      </w:pPr>
      <w:r w:rsidRPr="00317899">
        <w:rPr>
          <w:rFonts w:ascii="Arial" w:hAnsi="Arial" w:cs="Arial"/>
          <w:b/>
          <w:sz w:val="24"/>
          <w:szCs w:val="24"/>
          <w:lang w:val="es-CO"/>
        </w:rPr>
        <w:t>Pruebas para aceleración.</w:t>
      </w:r>
      <w:r w:rsidR="008B2985" w:rsidRPr="00317899">
        <w:rPr>
          <w:rFonts w:ascii="Arial" w:hAnsi="Arial" w:cs="Arial"/>
          <w:sz w:val="24"/>
          <w:szCs w:val="24"/>
          <w:lang w:val="es-CO"/>
        </w:rPr>
        <w:t xml:space="preserve"> El grupo de aceleración, realizará una actividad evaluativa independiente a la Prueba Final para suplir ésta, y se evaluará en las mismas condiciones planteadas en este ítem.</w:t>
      </w:r>
    </w:p>
    <w:p w14:paraId="73172499" w14:textId="77777777" w:rsidR="001D4784" w:rsidRPr="00317899" w:rsidRDefault="001D4784" w:rsidP="00317899">
      <w:pPr>
        <w:spacing w:before="4"/>
        <w:jc w:val="both"/>
        <w:rPr>
          <w:rFonts w:ascii="Arial" w:hAnsi="Arial" w:cs="Arial"/>
          <w:sz w:val="24"/>
          <w:szCs w:val="24"/>
          <w:lang w:val="es-CO"/>
        </w:rPr>
      </w:pPr>
    </w:p>
    <w:p w14:paraId="2E0CEB38" w14:textId="7D526BA7" w:rsidR="008B2985" w:rsidRPr="00317899" w:rsidRDefault="001D4784" w:rsidP="00317899">
      <w:pPr>
        <w:spacing w:before="4"/>
        <w:jc w:val="both"/>
        <w:rPr>
          <w:rFonts w:ascii="Arial" w:hAnsi="Arial" w:cs="Arial"/>
          <w:b/>
          <w:sz w:val="24"/>
          <w:szCs w:val="24"/>
          <w:lang w:val="es-CO"/>
        </w:rPr>
      </w:pPr>
      <w:r w:rsidRPr="00317899">
        <w:rPr>
          <w:rFonts w:ascii="Arial" w:hAnsi="Arial" w:cs="Arial"/>
          <w:b/>
          <w:sz w:val="24"/>
          <w:szCs w:val="24"/>
          <w:lang w:val="es-CO"/>
        </w:rPr>
        <w:t xml:space="preserve">Realimentación de las pruebas. </w:t>
      </w:r>
    </w:p>
    <w:p w14:paraId="40A89EAE"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1FDC6329"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Tiempo de realización. Cinco días hábiles, luego de haber realizado la prueba.</w:t>
      </w:r>
    </w:p>
    <w:p w14:paraId="64D4EF96"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 xml:space="preserve">Se valorará la retroalimentación de las pruebas con una valoración en una de las casillas de la competencia interpretativa. </w:t>
      </w:r>
    </w:p>
    <w:p w14:paraId="57F84993"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sz w:val="24"/>
          <w:szCs w:val="24"/>
          <w:lang w:val="es-CO"/>
        </w:rPr>
        <w:t>•</w:t>
      </w:r>
      <w:r w:rsidRPr="00317899">
        <w:rPr>
          <w:rFonts w:ascii="Arial" w:hAnsi="Arial" w:cs="Arial"/>
          <w:sz w:val="24"/>
          <w:szCs w:val="24"/>
          <w:lang w:val="es-CO"/>
        </w:rPr>
        <w:tab/>
        <w:t>Para la realización de las pruebas se deben organizar jornadas especiales para presentación de las mismas, midiendo los tiempos de presentación para cada una de ellas.</w:t>
      </w:r>
    </w:p>
    <w:p w14:paraId="6B2B5E72"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t>Parágrafo 1:</w:t>
      </w:r>
      <w:r w:rsidRPr="00317899">
        <w:rPr>
          <w:rFonts w:ascii="Arial" w:hAnsi="Arial" w:cs="Arial"/>
          <w:sz w:val="24"/>
          <w:szCs w:val="24"/>
          <w:lang w:val="es-CO"/>
        </w:rPr>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07BF09BC" w14:textId="77777777" w:rsidR="001D4784" w:rsidRPr="00317899" w:rsidRDefault="001D4784" w:rsidP="00317899">
      <w:pPr>
        <w:spacing w:before="4"/>
        <w:jc w:val="both"/>
        <w:rPr>
          <w:rFonts w:ascii="Arial" w:hAnsi="Arial" w:cs="Arial"/>
          <w:sz w:val="24"/>
          <w:szCs w:val="24"/>
          <w:lang w:val="es-CO"/>
        </w:rPr>
      </w:pPr>
    </w:p>
    <w:p w14:paraId="79D337A4" w14:textId="77777777" w:rsidR="008B2985" w:rsidRPr="00317899" w:rsidRDefault="008B2985" w:rsidP="00317899">
      <w:pPr>
        <w:spacing w:before="4"/>
        <w:jc w:val="both"/>
        <w:rPr>
          <w:rFonts w:ascii="Arial" w:hAnsi="Arial" w:cs="Arial"/>
          <w:sz w:val="24"/>
          <w:szCs w:val="24"/>
          <w:lang w:val="es-CO"/>
        </w:rPr>
      </w:pPr>
      <w:r w:rsidRPr="00317899">
        <w:rPr>
          <w:rFonts w:ascii="Arial" w:hAnsi="Arial" w:cs="Arial"/>
          <w:b/>
          <w:sz w:val="24"/>
          <w:szCs w:val="24"/>
          <w:lang w:val="es-CO"/>
        </w:rPr>
        <w:lastRenderedPageBreak/>
        <w:t>Parágrafo 2:</w:t>
      </w:r>
      <w:r w:rsidRPr="00317899">
        <w:rPr>
          <w:rFonts w:ascii="Arial" w:hAnsi="Arial" w:cs="Arial"/>
          <w:sz w:val="24"/>
          <w:szCs w:val="24"/>
          <w:lang w:val="es-CO"/>
        </w:rPr>
        <w:t xml:space="preserve"> El docente podrá calificar las actividades de realimentación, reemplazando la nota más baja que tenga en cualquiera de las competencias evaluadas, en caso de que dicha nota obtenida en la realimentación sea superior a la que reemplaza</w:t>
      </w:r>
    </w:p>
    <w:p w14:paraId="0AC61E7C" w14:textId="77777777" w:rsidR="00AB2849" w:rsidRPr="00317899" w:rsidRDefault="00AB2849" w:rsidP="00317899">
      <w:pPr>
        <w:spacing w:before="4"/>
        <w:jc w:val="both"/>
        <w:rPr>
          <w:rFonts w:ascii="Arial" w:hAnsi="Arial" w:cs="Arial"/>
          <w:sz w:val="24"/>
          <w:szCs w:val="24"/>
          <w:lang w:val="es-CO"/>
        </w:rPr>
      </w:pPr>
    </w:p>
    <w:p w14:paraId="6D8C2ED2" w14:textId="52451EBD" w:rsidR="00AB2849" w:rsidRPr="00822D8C" w:rsidRDefault="00AB2849" w:rsidP="00317899">
      <w:pPr>
        <w:spacing w:before="4"/>
        <w:jc w:val="center"/>
        <w:rPr>
          <w:rFonts w:ascii="Arial" w:hAnsi="Arial" w:cs="Arial"/>
          <w:b/>
          <w:sz w:val="24"/>
          <w:szCs w:val="24"/>
          <w:lang w:val="es-CO"/>
        </w:rPr>
      </w:pPr>
      <w:r w:rsidRPr="00317899">
        <w:rPr>
          <w:rFonts w:ascii="Arial" w:hAnsi="Arial" w:cs="Arial"/>
          <w:b/>
          <w:i/>
          <w:sz w:val="24"/>
          <w:szCs w:val="24"/>
          <w:lang w:val="es-CO"/>
        </w:rPr>
        <w:t xml:space="preserve">10. </w:t>
      </w:r>
      <w:r w:rsidRPr="00822D8C">
        <w:rPr>
          <w:rFonts w:ascii="Arial" w:hAnsi="Arial" w:cs="Arial"/>
          <w:b/>
          <w:sz w:val="24"/>
          <w:szCs w:val="24"/>
          <w:lang w:val="es-CO"/>
        </w:rPr>
        <w:t>MALLA CURRICULAR ÁREA DE CIENCIAS SOCIALES.</w:t>
      </w:r>
    </w:p>
    <w:p w14:paraId="40B908CC" w14:textId="77777777" w:rsidR="00822D8C" w:rsidRPr="00822D8C" w:rsidRDefault="00822D8C" w:rsidP="00317899">
      <w:pPr>
        <w:spacing w:before="4"/>
        <w:jc w:val="center"/>
        <w:rPr>
          <w:rFonts w:ascii="Arial" w:hAnsi="Arial" w:cs="Arial"/>
          <w:b/>
          <w:sz w:val="24"/>
          <w:szCs w:val="24"/>
          <w:lang w:val="es-CO"/>
        </w:rPr>
      </w:pPr>
    </w:p>
    <w:p w14:paraId="15934AE3" w14:textId="2E963327" w:rsidR="00822D8C" w:rsidRPr="00001627" w:rsidRDefault="00822D8C" w:rsidP="00822D8C">
      <w:pPr>
        <w:pStyle w:val="NormalWeb"/>
        <w:shd w:val="clear" w:color="auto" w:fill="FFFFFF"/>
        <w:spacing w:before="525" w:after="525"/>
        <w:jc w:val="center"/>
        <w:rPr>
          <w:rFonts w:ascii="Arial" w:hAnsi="Arial" w:cs="Arial"/>
          <w:b/>
          <w:bCs/>
        </w:rPr>
      </w:pPr>
      <w:r>
        <w:rPr>
          <w:rFonts w:ascii="Arial" w:hAnsi="Arial" w:cs="Arial"/>
          <w:b/>
        </w:rPr>
        <w:t>11</w:t>
      </w:r>
      <w:r w:rsidRPr="00001627">
        <w:rPr>
          <w:rFonts w:ascii="Arial" w:hAnsi="Arial" w:cs="Arial"/>
          <w:b/>
        </w:rPr>
        <w:t xml:space="preserve">. </w:t>
      </w:r>
      <w:r w:rsidRPr="00001627">
        <w:rPr>
          <w:rFonts w:ascii="Arial" w:eastAsia="Arial" w:hAnsi="Arial" w:cs="Arial"/>
          <w:b/>
          <w:spacing w:val="1"/>
        </w:rPr>
        <w:t xml:space="preserve">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14:paraId="4EAC9299" w14:textId="77777777" w:rsidR="00822D8C" w:rsidRPr="00F96EC2" w:rsidRDefault="00822D8C" w:rsidP="00822D8C">
      <w:pPr>
        <w:spacing w:after="200"/>
        <w:jc w:val="both"/>
        <w:rPr>
          <w:rFonts w:ascii="Arial" w:hAnsi="Arial" w:cs="Arial"/>
          <w:sz w:val="24"/>
          <w:szCs w:val="24"/>
          <w:lang w:val="es-CO" w:eastAsia="es-CO"/>
        </w:rPr>
      </w:pPr>
      <w:r w:rsidRPr="00001627">
        <w:rPr>
          <w:rFonts w:ascii="Arial" w:hAnsi="Arial" w:cs="Arial"/>
          <w:sz w:val="24"/>
          <w:szCs w:val="24"/>
          <w:lang w:val="es-CO" w:eastAsia="es-CO"/>
        </w:rPr>
        <w:t xml:space="preserve">La </w:t>
      </w:r>
      <w:r w:rsidRPr="00001627">
        <w:rPr>
          <w:rFonts w:ascii="Arial" w:hAnsi="Arial" w:cs="Arial"/>
          <w:bCs/>
          <w:sz w:val="24"/>
          <w:szCs w:val="24"/>
          <w:lang w:val="es-CO" w:eastAsia="es-CO"/>
        </w:rPr>
        <w:t>Institución Educativa Julio Restrepo</w:t>
      </w:r>
      <w:r w:rsidRPr="00001627">
        <w:rPr>
          <w:rFonts w:ascii="Arial" w:hAnsi="Arial" w:cs="Arial"/>
          <w:sz w:val="24"/>
          <w:szCs w:val="24"/>
          <w:lang w:val="es-CO" w:eastAsia="es-CO"/>
        </w:rPr>
        <w:t xml:space="preserve"> </w:t>
      </w:r>
      <w:r w:rsidRPr="00001627">
        <w:rPr>
          <w:rFonts w:ascii="Arial" w:hAnsi="Arial" w:cs="Arial"/>
          <w:b/>
          <w:sz w:val="24"/>
          <w:szCs w:val="24"/>
          <w:lang w:val="es-CO" w:eastAsia="es-CO"/>
        </w:rPr>
        <w:t>adopta el enfoque de educación inclusiva</w:t>
      </w:r>
      <w:r w:rsidRPr="00F96EC2">
        <w:rPr>
          <w:rFonts w:ascii="Arial" w:hAnsi="Arial" w:cs="Arial"/>
          <w:sz w:val="24"/>
          <w:szCs w:val="24"/>
          <w:lang w:val="es-CO" w:eastAsia="es-CO"/>
        </w:rPr>
        <w:t>, en concordancia con lo establecido en el Decreto 1421 de 2017, garantizando el acceso, permanencia, participación y aprendizaje de todos los estudiantes, especialmente aquellos con discapacidad.</w:t>
      </w:r>
    </w:p>
    <w:p w14:paraId="4D80D0E5" w14:textId="77777777" w:rsidR="00822D8C" w:rsidRPr="00F96EC2" w:rsidRDefault="00822D8C" w:rsidP="00822D8C">
      <w:pPr>
        <w:spacing w:before="100" w:beforeAutospacing="1" w:after="100" w:afterAutospacing="1"/>
        <w:jc w:val="both"/>
        <w:rPr>
          <w:rFonts w:ascii="Arial" w:hAnsi="Arial" w:cs="Arial"/>
          <w:sz w:val="24"/>
          <w:szCs w:val="24"/>
          <w:lang w:val="es-CO" w:eastAsia="es-CO"/>
        </w:rPr>
      </w:pPr>
      <w:r w:rsidRPr="00F96EC2">
        <w:rPr>
          <w:rFonts w:ascii="Arial" w:hAnsi="Arial" w:cs="Arial"/>
          <w:sz w:val="24"/>
          <w:szCs w:val="24"/>
          <w:lang w:val="es-CO" w:eastAsia="es-CO"/>
        </w:rPr>
        <w:t xml:space="preserve">La institución </w:t>
      </w:r>
      <w:r w:rsidRPr="00F96EC2">
        <w:rPr>
          <w:rFonts w:ascii="Arial" w:hAnsi="Arial" w:cs="Arial"/>
          <w:b/>
          <w:sz w:val="24"/>
          <w:szCs w:val="24"/>
          <w:lang w:val="es-CO" w:eastAsia="es-CO"/>
        </w:rPr>
        <w:t>reconoce la diversidad como un valor fundamental</w:t>
      </w:r>
      <w:r w:rsidRPr="00F96EC2">
        <w:rPr>
          <w:rFonts w:ascii="Arial" w:hAnsi="Arial" w:cs="Arial"/>
          <w:sz w:val="24"/>
          <w:szCs w:val="24"/>
          <w:lang w:val="es-CO" w:eastAsia="es-CO"/>
        </w:rPr>
        <w:t>, promoviendo prácticas pedagógicas equitativas, la eliminación de barreras para el aprendizaje y la participación, y el respeto por las diferencias individuales, sociales, culturales y cognitivas.</w:t>
      </w:r>
    </w:p>
    <w:p w14:paraId="61DACECF" w14:textId="77777777" w:rsidR="00822D8C" w:rsidRPr="00F96EC2" w:rsidRDefault="00822D8C" w:rsidP="00822D8C">
      <w:pPr>
        <w:pStyle w:val="NormalWeb"/>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223CD170" w14:textId="77777777" w:rsidR="00822D8C" w:rsidRPr="00F96EC2" w:rsidRDefault="00822D8C" w:rsidP="00822D8C">
      <w:pPr>
        <w:pStyle w:val="NormalWeb"/>
        <w:numPr>
          <w:ilvl w:val="0"/>
          <w:numId w:val="27"/>
        </w:numPr>
        <w:jc w:val="both"/>
        <w:rPr>
          <w:rFonts w:ascii="Arial" w:hAnsi="Arial" w:cs="Arial"/>
        </w:rPr>
      </w:pPr>
      <w:r w:rsidRPr="00F96EC2">
        <w:rPr>
          <w:rStyle w:val="bzpyqfadein"/>
          <w:rFonts w:ascii="Arial" w:hAnsi="Arial" w:cs="Arial"/>
        </w:rPr>
        <w:t>Tipo de discapacidad.</w:t>
      </w:r>
    </w:p>
    <w:p w14:paraId="123B814B" w14:textId="77777777" w:rsidR="00822D8C" w:rsidRPr="00F96EC2" w:rsidRDefault="00822D8C" w:rsidP="00822D8C">
      <w:pPr>
        <w:pStyle w:val="NormalWeb"/>
        <w:numPr>
          <w:ilvl w:val="0"/>
          <w:numId w:val="27"/>
        </w:numPr>
        <w:jc w:val="both"/>
        <w:rPr>
          <w:rFonts w:ascii="Arial" w:hAnsi="Arial" w:cs="Arial"/>
        </w:rPr>
      </w:pPr>
      <w:r w:rsidRPr="00F96EC2">
        <w:rPr>
          <w:rStyle w:val="bzpyqfadein"/>
          <w:rFonts w:ascii="Arial" w:hAnsi="Arial" w:cs="Arial"/>
        </w:rPr>
        <w:t>Condiciones del contexto familiar y social.</w:t>
      </w:r>
    </w:p>
    <w:p w14:paraId="0FDBD84A" w14:textId="77777777" w:rsidR="00822D8C" w:rsidRPr="00F96EC2" w:rsidRDefault="00822D8C" w:rsidP="00822D8C">
      <w:pPr>
        <w:pStyle w:val="NormalWeb"/>
        <w:numPr>
          <w:ilvl w:val="0"/>
          <w:numId w:val="27"/>
        </w:numPr>
        <w:jc w:val="both"/>
        <w:rPr>
          <w:rFonts w:ascii="Arial" w:hAnsi="Arial" w:cs="Arial"/>
        </w:rPr>
      </w:pPr>
      <w:r w:rsidRPr="00F96EC2">
        <w:rPr>
          <w:rStyle w:val="bzpyqfadein"/>
          <w:rFonts w:ascii="Arial" w:hAnsi="Arial" w:cs="Arial"/>
        </w:rPr>
        <w:t>Necesidades educativas específicas.</w:t>
      </w:r>
    </w:p>
    <w:p w14:paraId="000551A6" w14:textId="77777777" w:rsidR="00822D8C" w:rsidRPr="00F96EC2" w:rsidRDefault="00822D8C" w:rsidP="00822D8C">
      <w:pPr>
        <w:pStyle w:val="NormalWeb"/>
        <w:numPr>
          <w:ilvl w:val="0"/>
          <w:numId w:val="27"/>
        </w:numPr>
        <w:jc w:val="both"/>
        <w:rPr>
          <w:rFonts w:ascii="Arial" w:hAnsi="Arial" w:cs="Arial"/>
        </w:rPr>
      </w:pPr>
      <w:r w:rsidRPr="00F96EC2">
        <w:rPr>
          <w:rStyle w:val="bzpyqfadein"/>
          <w:rFonts w:ascii="Arial" w:hAnsi="Arial" w:cs="Arial"/>
        </w:rPr>
        <w:t>Registro actualizado en el Sistema Integrado de Matrícula (SIMAT).</w:t>
      </w:r>
    </w:p>
    <w:p w14:paraId="6719FAB6" w14:textId="77777777" w:rsidR="00822D8C" w:rsidRPr="00F96EC2" w:rsidRDefault="00822D8C" w:rsidP="00822D8C">
      <w:pPr>
        <w:pStyle w:val="NormalWeb"/>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6AB3F4CD" w14:textId="77777777" w:rsidR="00822D8C" w:rsidRPr="00F96EC2" w:rsidRDefault="00822D8C" w:rsidP="00822D8C">
      <w:pPr>
        <w:pStyle w:val="Ttulo2"/>
        <w:jc w:val="center"/>
        <w:rPr>
          <w:rStyle w:val="bzpyqfadein"/>
          <w:rFonts w:ascii="Arial" w:hAnsi="Arial" w:cs="Arial"/>
          <w:b/>
          <w:color w:val="auto"/>
          <w:sz w:val="24"/>
          <w:szCs w:val="24"/>
        </w:rPr>
      </w:pPr>
      <w:r w:rsidRPr="00F96EC2">
        <w:rPr>
          <w:rStyle w:val="bzpyqfadein"/>
          <w:rFonts w:ascii="Arial" w:hAnsi="Arial" w:cs="Arial"/>
          <w:b/>
          <w:color w:val="auto"/>
          <w:sz w:val="24"/>
          <w:szCs w:val="24"/>
        </w:rPr>
        <w:lastRenderedPageBreak/>
        <w:t>Ruta de atención educativa para estudiantes con discapacidad</w:t>
      </w:r>
    </w:p>
    <w:p w14:paraId="14C35EA0"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Detección:</w:t>
      </w:r>
      <w:r w:rsidRPr="00F96EC2">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2611E729"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Remisión</w:t>
      </w:r>
      <w:r w:rsidRPr="00F96EC2">
        <w:rPr>
          <w:rStyle w:val="bzpyqfadein"/>
          <w:rFonts w:ascii="Arial" w:hAnsi="Arial" w:cs="Arial"/>
          <w:color w:val="auto"/>
          <w:sz w:val="24"/>
          <w:szCs w:val="24"/>
        </w:rPr>
        <w:t>: Activación de rutas institucionales a través del servicio de orientación escolar y/o comité de inclusión, y remisión a entidades externas cuando se requiera valoración especializada.</w:t>
      </w:r>
    </w:p>
    <w:p w14:paraId="17DDCADE"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Valoración pedagógica:</w:t>
      </w:r>
      <w:r w:rsidRPr="00F96EC2">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32BC5841"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Diseño de apoyos:</w:t>
      </w:r>
      <w:r w:rsidRPr="00F96EC2">
        <w:rPr>
          <w:rStyle w:val="bzpyqfadein"/>
          <w:rFonts w:ascii="Arial" w:hAnsi="Arial" w:cs="Arial"/>
          <w:color w:val="auto"/>
          <w:sz w:val="24"/>
          <w:szCs w:val="24"/>
        </w:rPr>
        <w:t xml:space="preserve"> Definición de ajustes razonables y elaboración del Plan Individual de Ajustes Razonables (PIAR), acorde a las necesidades del estudiante.</w:t>
      </w:r>
    </w:p>
    <w:p w14:paraId="7E927287"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Implementación:</w:t>
      </w:r>
      <w:r w:rsidRPr="00F96EC2">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534098BB"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Seguimiento y evaluación:</w:t>
      </w:r>
      <w:r w:rsidRPr="00F96EC2">
        <w:rPr>
          <w:rStyle w:val="bzpyqfadein"/>
          <w:rFonts w:ascii="Arial" w:hAnsi="Arial" w:cs="Arial"/>
          <w:color w:val="auto"/>
          <w:sz w:val="24"/>
          <w:szCs w:val="24"/>
        </w:rPr>
        <w:t xml:space="preserve"> Monitoreo continuo del proceso educativo, evaluación de avances y ajustes periódicos al PIAR.</w:t>
      </w:r>
    </w:p>
    <w:p w14:paraId="70302927"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02A7BA9A" w14:textId="77777777" w:rsidR="00822D8C" w:rsidRPr="00F96EC2" w:rsidRDefault="00822D8C" w:rsidP="00822D8C">
      <w:pPr>
        <w:pStyle w:val="NormalWeb"/>
        <w:numPr>
          <w:ilvl w:val="0"/>
          <w:numId w:val="28"/>
        </w:numPr>
        <w:jc w:val="both"/>
        <w:rPr>
          <w:rFonts w:ascii="Arial" w:hAnsi="Arial" w:cs="Arial"/>
        </w:rPr>
      </w:pPr>
      <w:r w:rsidRPr="00F96EC2">
        <w:rPr>
          <w:rStyle w:val="bzpyqfadein"/>
          <w:rFonts w:ascii="Arial" w:hAnsi="Arial" w:cs="Arial"/>
        </w:rPr>
        <w:t>Caracterización del estudiante.</w:t>
      </w:r>
    </w:p>
    <w:p w14:paraId="77AE5C1E" w14:textId="77777777" w:rsidR="00822D8C" w:rsidRPr="00F96EC2" w:rsidRDefault="00822D8C" w:rsidP="00822D8C">
      <w:pPr>
        <w:pStyle w:val="NormalWeb"/>
        <w:numPr>
          <w:ilvl w:val="0"/>
          <w:numId w:val="28"/>
        </w:numPr>
        <w:jc w:val="both"/>
        <w:rPr>
          <w:rFonts w:ascii="Arial" w:hAnsi="Arial" w:cs="Arial"/>
        </w:rPr>
      </w:pPr>
      <w:r w:rsidRPr="00F96EC2">
        <w:rPr>
          <w:rStyle w:val="bzpyqfadein"/>
          <w:rFonts w:ascii="Arial" w:hAnsi="Arial" w:cs="Arial"/>
        </w:rPr>
        <w:t>Identificación de barreras.</w:t>
      </w:r>
    </w:p>
    <w:p w14:paraId="7710D140" w14:textId="77777777" w:rsidR="00822D8C" w:rsidRPr="00F96EC2" w:rsidRDefault="00822D8C" w:rsidP="00822D8C">
      <w:pPr>
        <w:pStyle w:val="NormalWeb"/>
        <w:numPr>
          <w:ilvl w:val="0"/>
          <w:numId w:val="28"/>
        </w:numPr>
        <w:jc w:val="both"/>
        <w:rPr>
          <w:rFonts w:ascii="Arial" w:hAnsi="Arial" w:cs="Arial"/>
        </w:rPr>
      </w:pPr>
      <w:r w:rsidRPr="00F96EC2">
        <w:rPr>
          <w:rStyle w:val="bzpyqfadein"/>
          <w:rFonts w:ascii="Arial" w:hAnsi="Arial" w:cs="Arial"/>
        </w:rPr>
        <w:t>Definición de ajustes razonables.</w:t>
      </w:r>
    </w:p>
    <w:p w14:paraId="5B3879D0" w14:textId="77777777" w:rsidR="00822D8C" w:rsidRPr="00F96EC2" w:rsidRDefault="00822D8C" w:rsidP="00822D8C">
      <w:pPr>
        <w:pStyle w:val="NormalWeb"/>
        <w:numPr>
          <w:ilvl w:val="0"/>
          <w:numId w:val="28"/>
        </w:numPr>
        <w:jc w:val="both"/>
        <w:rPr>
          <w:rFonts w:ascii="Arial" w:hAnsi="Arial" w:cs="Arial"/>
        </w:rPr>
      </w:pPr>
      <w:r w:rsidRPr="00F96EC2">
        <w:rPr>
          <w:rStyle w:val="bzpyqfadein"/>
          <w:rFonts w:ascii="Arial" w:hAnsi="Arial" w:cs="Arial"/>
        </w:rPr>
        <w:t>Estrategias pedagógicas.</w:t>
      </w:r>
    </w:p>
    <w:p w14:paraId="20A5FA41" w14:textId="77777777" w:rsidR="00822D8C" w:rsidRPr="00F96EC2" w:rsidRDefault="00822D8C" w:rsidP="00822D8C">
      <w:pPr>
        <w:pStyle w:val="NormalWeb"/>
        <w:numPr>
          <w:ilvl w:val="0"/>
          <w:numId w:val="28"/>
        </w:numPr>
        <w:jc w:val="both"/>
        <w:rPr>
          <w:rFonts w:ascii="Arial" w:hAnsi="Arial" w:cs="Arial"/>
        </w:rPr>
      </w:pPr>
      <w:r w:rsidRPr="00F96EC2">
        <w:rPr>
          <w:rStyle w:val="bzpyqfadein"/>
          <w:rFonts w:ascii="Arial" w:hAnsi="Arial" w:cs="Arial"/>
        </w:rPr>
        <w:t>Seguimiento y evaluación.</w:t>
      </w:r>
    </w:p>
    <w:p w14:paraId="1A7E535A" w14:textId="77777777" w:rsidR="00822D8C" w:rsidRPr="00F96EC2" w:rsidRDefault="00822D8C" w:rsidP="00822D8C">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7B505EF6"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5557F735" w14:textId="77777777" w:rsidR="00822D8C" w:rsidRPr="00F96EC2" w:rsidRDefault="00822D8C" w:rsidP="00822D8C">
      <w:pPr>
        <w:pStyle w:val="NormalWeb"/>
        <w:numPr>
          <w:ilvl w:val="0"/>
          <w:numId w:val="29"/>
        </w:numPr>
        <w:jc w:val="both"/>
        <w:rPr>
          <w:rFonts w:ascii="Arial" w:hAnsi="Arial" w:cs="Arial"/>
        </w:rPr>
      </w:pPr>
      <w:r w:rsidRPr="00F96EC2">
        <w:rPr>
          <w:rStyle w:val="bzpyqfadein"/>
          <w:rFonts w:ascii="Arial" w:hAnsi="Arial" w:cs="Arial"/>
        </w:rPr>
        <w:t>Flexibilización curricular.</w:t>
      </w:r>
    </w:p>
    <w:p w14:paraId="2AB37F33" w14:textId="77777777" w:rsidR="00822D8C" w:rsidRPr="00F96EC2" w:rsidRDefault="00822D8C" w:rsidP="00822D8C">
      <w:pPr>
        <w:pStyle w:val="NormalWeb"/>
        <w:numPr>
          <w:ilvl w:val="0"/>
          <w:numId w:val="29"/>
        </w:numPr>
        <w:jc w:val="both"/>
        <w:rPr>
          <w:rFonts w:ascii="Arial" w:hAnsi="Arial" w:cs="Arial"/>
        </w:rPr>
      </w:pPr>
      <w:r w:rsidRPr="00F96EC2">
        <w:rPr>
          <w:rStyle w:val="bzpyqfadein"/>
          <w:rFonts w:ascii="Arial" w:hAnsi="Arial" w:cs="Arial"/>
        </w:rPr>
        <w:t>Adaptación de metodologías.</w:t>
      </w:r>
    </w:p>
    <w:p w14:paraId="4323A44A" w14:textId="77777777" w:rsidR="00822D8C" w:rsidRPr="00F96EC2" w:rsidRDefault="00822D8C" w:rsidP="00822D8C">
      <w:pPr>
        <w:pStyle w:val="NormalWeb"/>
        <w:numPr>
          <w:ilvl w:val="0"/>
          <w:numId w:val="29"/>
        </w:numPr>
        <w:jc w:val="both"/>
        <w:rPr>
          <w:rFonts w:ascii="Arial" w:hAnsi="Arial" w:cs="Arial"/>
        </w:rPr>
      </w:pPr>
      <w:r w:rsidRPr="00F96EC2">
        <w:rPr>
          <w:rStyle w:val="bzpyqfadein"/>
          <w:rFonts w:ascii="Arial" w:hAnsi="Arial" w:cs="Arial"/>
        </w:rPr>
        <w:t>Ajustes en los procesos de evaluación.</w:t>
      </w:r>
    </w:p>
    <w:p w14:paraId="49627FC7" w14:textId="77777777" w:rsidR="00822D8C" w:rsidRPr="00F96EC2" w:rsidRDefault="00822D8C" w:rsidP="00822D8C">
      <w:pPr>
        <w:pStyle w:val="NormalWeb"/>
        <w:numPr>
          <w:ilvl w:val="0"/>
          <w:numId w:val="29"/>
        </w:numPr>
        <w:jc w:val="both"/>
        <w:rPr>
          <w:rFonts w:ascii="Arial" w:hAnsi="Arial" w:cs="Arial"/>
        </w:rPr>
      </w:pPr>
      <w:r w:rsidRPr="00F96EC2">
        <w:rPr>
          <w:rStyle w:val="bzpyqfadein"/>
          <w:rFonts w:ascii="Arial" w:hAnsi="Arial" w:cs="Arial"/>
        </w:rPr>
        <w:t>Uso de recursos didácticos diversos.</w:t>
      </w:r>
    </w:p>
    <w:p w14:paraId="62CCC76A" w14:textId="77777777" w:rsidR="00822D8C" w:rsidRPr="00F96EC2" w:rsidRDefault="00822D8C" w:rsidP="00822D8C">
      <w:pPr>
        <w:pStyle w:val="NormalWeb"/>
        <w:numPr>
          <w:ilvl w:val="0"/>
          <w:numId w:val="29"/>
        </w:numPr>
        <w:jc w:val="both"/>
        <w:rPr>
          <w:rFonts w:ascii="Arial" w:hAnsi="Arial" w:cs="Arial"/>
        </w:rPr>
      </w:pPr>
      <w:r w:rsidRPr="00F96EC2">
        <w:rPr>
          <w:rStyle w:val="bzpyqfadein"/>
          <w:rFonts w:ascii="Arial" w:hAnsi="Arial" w:cs="Arial"/>
        </w:rPr>
        <w:t>Apoyos tecnológicos y humanos.</w:t>
      </w:r>
    </w:p>
    <w:p w14:paraId="650B0A58"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7398ADD4" w14:textId="77777777" w:rsidR="00822D8C" w:rsidRPr="00F96EC2" w:rsidRDefault="00822D8C" w:rsidP="00822D8C">
      <w:pPr>
        <w:pStyle w:val="NormalWeb"/>
        <w:numPr>
          <w:ilvl w:val="0"/>
          <w:numId w:val="30"/>
        </w:numPr>
        <w:jc w:val="both"/>
        <w:rPr>
          <w:rFonts w:ascii="Arial" w:hAnsi="Arial" w:cs="Arial"/>
        </w:rPr>
      </w:pPr>
      <w:r w:rsidRPr="00F96EC2">
        <w:rPr>
          <w:rStyle w:val="bzpyqfadein"/>
          <w:rFonts w:ascii="Arial" w:hAnsi="Arial" w:cs="Arial"/>
        </w:rPr>
        <w:t>Múltiples formas de representación de la información.</w:t>
      </w:r>
    </w:p>
    <w:p w14:paraId="43519261" w14:textId="77777777" w:rsidR="00822D8C" w:rsidRPr="00F96EC2" w:rsidRDefault="00822D8C" w:rsidP="00822D8C">
      <w:pPr>
        <w:pStyle w:val="NormalWeb"/>
        <w:numPr>
          <w:ilvl w:val="0"/>
          <w:numId w:val="30"/>
        </w:numPr>
        <w:jc w:val="both"/>
        <w:rPr>
          <w:rFonts w:ascii="Arial" w:hAnsi="Arial" w:cs="Arial"/>
        </w:rPr>
      </w:pPr>
      <w:r w:rsidRPr="00F96EC2">
        <w:rPr>
          <w:rStyle w:val="bzpyqfadein"/>
          <w:rFonts w:ascii="Arial" w:hAnsi="Arial" w:cs="Arial"/>
        </w:rPr>
        <w:t>Múltiples formas de expresión del aprendizaje.</w:t>
      </w:r>
    </w:p>
    <w:p w14:paraId="2B697087" w14:textId="77777777" w:rsidR="00822D8C" w:rsidRPr="00F96EC2" w:rsidRDefault="00822D8C" w:rsidP="00822D8C">
      <w:pPr>
        <w:pStyle w:val="NormalWeb"/>
        <w:numPr>
          <w:ilvl w:val="0"/>
          <w:numId w:val="30"/>
        </w:numPr>
        <w:jc w:val="both"/>
        <w:rPr>
          <w:rFonts w:ascii="Arial" w:hAnsi="Arial" w:cs="Arial"/>
        </w:rPr>
      </w:pPr>
      <w:r w:rsidRPr="00F96EC2">
        <w:rPr>
          <w:rStyle w:val="bzpyqfadein"/>
          <w:rFonts w:ascii="Arial" w:hAnsi="Arial" w:cs="Arial"/>
        </w:rPr>
        <w:t>Múltiples formas de participación y motivación.</w:t>
      </w:r>
    </w:p>
    <w:p w14:paraId="070EA3FE"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57B5FC8C" w14:textId="77777777" w:rsidR="00822D8C" w:rsidRPr="00F96EC2" w:rsidRDefault="00822D8C" w:rsidP="00822D8C">
      <w:pPr>
        <w:pStyle w:val="NormalWeb"/>
        <w:numPr>
          <w:ilvl w:val="0"/>
          <w:numId w:val="31"/>
        </w:numPr>
        <w:jc w:val="both"/>
        <w:rPr>
          <w:rFonts w:ascii="Arial" w:hAnsi="Arial" w:cs="Arial"/>
        </w:rPr>
      </w:pPr>
      <w:r w:rsidRPr="00F96EC2">
        <w:rPr>
          <w:rStyle w:val="bzpyqfadein"/>
          <w:rFonts w:ascii="Arial" w:hAnsi="Arial" w:cs="Arial"/>
        </w:rPr>
        <w:t>Ritmos y estilos de aprendizaje.</w:t>
      </w:r>
    </w:p>
    <w:p w14:paraId="7BA66651" w14:textId="77777777" w:rsidR="00822D8C" w:rsidRPr="00F96EC2" w:rsidRDefault="00822D8C" w:rsidP="00822D8C">
      <w:pPr>
        <w:pStyle w:val="NormalWeb"/>
        <w:numPr>
          <w:ilvl w:val="0"/>
          <w:numId w:val="31"/>
        </w:numPr>
        <w:jc w:val="both"/>
        <w:rPr>
          <w:rFonts w:ascii="Arial" w:hAnsi="Arial" w:cs="Arial"/>
        </w:rPr>
      </w:pPr>
      <w:r w:rsidRPr="00F96EC2">
        <w:rPr>
          <w:rStyle w:val="bzpyqfadein"/>
          <w:rFonts w:ascii="Arial" w:hAnsi="Arial" w:cs="Arial"/>
        </w:rPr>
        <w:t>Diversidad de estrategias evaluativas.</w:t>
      </w:r>
    </w:p>
    <w:p w14:paraId="39B01B00" w14:textId="77777777" w:rsidR="00822D8C" w:rsidRPr="00F96EC2" w:rsidRDefault="00822D8C" w:rsidP="00822D8C">
      <w:pPr>
        <w:pStyle w:val="NormalWeb"/>
        <w:numPr>
          <w:ilvl w:val="0"/>
          <w:numId w:val="31"/>
        </w:numPr>
        <w:jc w:val="both"/>
        <w:rPr>
          <w:rFonts w:ascii="Arial" w:hAnsi="Arial" w:cs="Arial"/>
        </w:rPr>
      </w:pPr>
      <w:r w:rsidRPr="00F96EC2">
        <w:rPr>
          <w:rStyle w:val="bzpyqfadein"/>
          <w:rFonts w:ascii="Arial" w:hAnsi="Arial" w:cs="Arial"/>
        </w:rPr>
        <w:t>Reconocimiento de avances individuales.</w:t>
      </w:r>
    </w:p>
    <w:p w14:paraId="3408A64B" w14:textId="77777777" w:rsidR="00822D8C" w:rsidRPr="00F96EC2" w:rsidRDefault="00822D8C" w:rsidP="00822D8C">
      <w:pPr>
        <w:pStyle w:val="NormalWeb"/>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4AE0562D" w14:textId="77777777" w:rsidR="00822D8C" w:rsidRPr="00F96EC2" w:rsidRDefault="00822D8C" w:rsidP="00822D8C">
      <w:pPr>
        <w:pStyle w:val="Ttulo2"/>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1B56C867" w14:textId="77777777" w:rsidR="00822D8C" w:rsidRPr="00F96EC2" w:rsidRDefault="00822D8C" w:rsidP="00822D8C">
      <w:pPr>
        <w:pStyle w:val="Ttulo3"/>
        <w:rPr>
          <w:rFonts w:ascii="Arial" w:hAnsi="Arial" w:cs="Arial"/>
          <w:color w:val="auto"/>
          <w:sz w:val="24"/>
          <w:szCs w:val="24"/>
        </w:rPr>
      </w:pPr>
      <w:r w:rsidRPr="00F96EC2">
        <w:rPr>
          <w:rStyle w:val="bzpyqfadein"/>
          <w:rFonts w:ascii="Arial" w:hAnsi="Arial" w:cs="Arial"/>
          <w:b/>
          <w:color w:val="auto"/>
          <w:sz w:val="24"/>
          <w:szCs w:val="24"/>
        </w:rPr>
        <w:t>Comité de inclusión:</w:t>
      </w:r>
      <w:r w:rsidRPr="00F96EC2">
        <w:rPr>
          <w:rStyle w:val="bzpyqfadein"/>
          <w:rFonts w:ascii="Arial" w:hAnsi="Arial" w:cs="Arial"/>
          <w:color w:val="auto"/>
          <w:sz w:val="24"/>
          <w:szCs w:val="24"/>
        </w:rPr>
        <w:t xml:space="preserve"> La Institución Educativa Julio Restrepo contará con un comité de inclusión encargado de:</w:t>
      </w:r>
    </w:p>
    <w:p w14:paraId="6B52D8E7" w14:textId="77777777" w:rsidR="00822D8C" w:rsidRPr="00F96EC2" w:rsidRDefault="00822D8C" w:rsidP="00822D8C">
      <w:pPr>
        <w:pStyle w:val="NormalWeb"/>
        <w:numPr>
          <w:ilvl w:val="0"/>
          <w:numId w:val="32"/>
        </w:numPr>
        <w:jc w:val="both"/>
        <w:rPr>
          <w:rFonts w:ascii="Arial" w:hAnsi="Arial" w:cs="Arial"/>
        </w:rPr>
      </w:pPr>
      <w:r w:rsidRPr="00F96EC2">
        <w:rPr>
          <w:rStyle w:val="bzpyqfadein"/>
          <w:rFonts w:ascii="Arial" w:hAnsi="Arial" w:cs="Arial"/>
        </w:rPr>
        <w:t>Hacer seguimiento a los procesos de atención a estudiantes con discapacidad.</w:t>
      </w:r>
    </w:p>
    <w:p w14:paraId="64580CAD" w14:textId="77777777" w:rsidR="00822D8C" w:rsidRPr="00F96EC2" w:rsidRDefault="00822D8C" w:rsidP="00822D8C">
      <w:pPr>
        <w:pStyle w:val="NormalWeb"/>
        <w:numPr>
          <w:ilvl w:val="0"/>
          <w:numId w:val="32"/>
        </w:numPr>
        <w:jc w:val="both"/>
        <w:rPr>
          <w:rFonts w:ascii="Arial" w:hAnsi="Arial" w:cs="Arial"/>
        </w:rPr>
      </w:pPr>
      <w:r w:rsidRPr="00F96EC2">
        <w:rPr>
          <w:rStyle w:val="bzpyqfadein"/>
          <w:rFonts w:ascii="Arial" w:hAnsi="Arial" w:cs="Arial"/>
        </w:rPr>
        <w:t>Orientar a los docentes en la implementación de estrategias inclusivas.</w:t>
      </w:r>
    </w:p>
    <w:p w14:paraId="20EB454E" w14:textId="77777777" w:rsidR="00822D8C" w:rsidRPr="00F96EC2" w:rsidRDefault="00822D8C" w:rsidP="00822D8C">
      <w:pPr>
        <w:pStyle w:val="NormalWeb"/>
        <w:numPr>
          <w:ilvl w:val="0"/>
          <w:numId w:val="32"/>
        </w:numPr>
        <w:jc w:val="both"/>
        <w:rPr>
          <w:rFonts w:ascii="Arial" w:hAnsi="Arial" w:cs="Arial"/>
        </w:rPr>
      </w:pPr>
      <w:r w:rsidRPr="00F96EC2">
        <w:rPr>
          <w:rStyle w:val="bzpyqfadein"/>
          <w:rFonts w:ascii="Arial" w:hAnsi="Arial" w:cs="Arial"/>
        </w:rPr>
        <w:t>Apoyar la toma de decisiones institucionales.</w:t>
      </w:r>
    </w:p>
    <w:p w14:paraId="7CCE8FDB" w14:textId="77777777" w:rsidR="00822D8C" w:rsidRPr="00F96EC2" w:rsidRDefault="00822D8C" w:rsidP="00822D8C">
      <w:pPr>
        <w:pStyle w:val="Ttulo3"/>
        <w:rPr>
          <w:rFonts w:ascii="Arial" w:hAnsi="Arial" w:cs="Arial"/>
          <w:b/>
          <w:color w:val="auto"/>
          <w:sz w:val="24"/>
          <w:szCs w:val="24"/>
        </w:rPr>
      </w:pPr>
      <w:r w:rsidRPr="00F96EC2">
        <w:rPr>
          <w:rStyle w:val="bzpyqfadein"/>
          <w:rFonts w:ascii="Arial" w:hAnsi="Arial" w:cs="Arial"/>
          <w:b/>
          <w:color w:val="auto"/>
          <w:sz w:val="24"/>
          <w:szCs w:val="24"/>
        </w:rPr>
        <w:t>Roles y responsabilidades</w:t>
      </w:r>
    </w:p>
    <w:p w14:paraId="1B71D28D" w14:textId="77777777" w:rsidR="00822D8C" w:rsidRPr="00F96EC2" w:rsidRDefault="00822D8C" w:rsidP="00822D8C">
      <w:pPr>
        <w:pStyle w:val="NormalWeb"/>
        <w:numPr>
          <w:ilvl w:val="0"/>
          <w:numId w:val="33"/>
        </w:numPr>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78A726CA" w14:textId="77777777" w:rsidR="00822D8C" w:rsidRPr="00F96EC2" w:rsidRDefault="00822D8C" w:rsidP="00822D8C">
      <w:pPr>
        <w:pStyle w:val="NormalWeb"/>
        <w:numPr>
          <w:ilvl w:val="0"/>
          <w:numId w:val="33"/>
        </w:numPr>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3F87FCBB" w14:textId="77777777" w:rsidR="00822D8C" w:rsidRPr="00F96EC2" w:rsidRDefault="00822D8C" w:rsidP="00822D8C">
      <w:pPr>
        <w:pStyle w:val="NormalWeb"/>
        <w:numPr>
          <w:ilvl w:val="0"/>
          <w:numId w:val="33"/>
        </w:numPr>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5EF77AC2" w14:textId="77777777" w:rsidR="00822D8C" w:rsidRPr="00F96EC2" w:rsidRDefault="00822D8C" w:rsidP="00822D8C">
      <w:pPr>
        <w:pStyle w:val="NormalWeb"/>
        <w:numPr>
          <w:ilvl w:val="0"/>
          <w:numId w:val="33"/>
        </w:numPr>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572D42BC"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7E661377" w14:textId="77777777" w:rsidR="00822D8C" w:rsidRPr="00F96EC2" w:rsidRDefault="00822D8C" w:rsidP="00822D8C">
      <w:pPr>
        <w:pStyle w:val="Ttulo2"/>
        <w:rPr>
          <w:rStyle w:val="bzpyqfadein"/>
          <w:rFonts w:ascii="Arial" w:hAnsi="Arial" w:cs="Arial"/>
          <w:color w:val="auto"/>
          <w:sz w:val="24"/>
          <w:szCs w:val="24"/>
        </w:rPr>
      </w:pPr>
    </w:p>
    <w:p w14:paraId="2D05AF06"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4E183725" w14:textId="77777777" w:rsidR="00822D8C" w:rsidRPr="00F96EC2" w:rsidRDefault="00822D8C" w:rsidP="00822D8C">
      <w:pPr>
        <w:pStyle w:val="NormalWeb"/>
        <w:numPr>
          <w:ilvl w:val="0"/>
          <w:numId w:val="34"/>
        </w:numPr>
        <w:jc w:val="both"/>
        <w:rPr>
          <w:rFonts w:ascii="Arial" w:hAnsi="Arial" w:cs="Arial"/>
        </w:rPr>
      </w:pPr>
      <w:r w:rsidRPr="00F96EC2">
        <w:rPr>
          <w:rStyle w:val="bzpyqfadein"/>
          <w:rFonts w:ascii="Arial" w:hAnsi="Arial" w:cs="Arial"/>
        </w:rPr>
        <w:t>Educación inclusiva.</w:t>
      </w:r>
    </w:p>
    <w:p w14:paraId="1208689A" w14:textId="77777777" w:rsidR="00822D8C" w:rsidRPr="00F96EC2" w:rsidRDefault="00822D8C" w:rsidP="00822D8C">
      <w:pPr>
        <w:pStyle w:val="NormalWeb"/>
        <w:numPr>
          <w:ilvl w:val="0"/>
          <w:numId w:val="34"/>
        </w:numPr>
        <w:jc w:val="both"/>
        <w:rPr>
          <w:rFonts w:ascii="Arial" w:hAnsi="Arial" w:cs="Arial"/>
        </w:rPr>
      </w:pPr>
      <w:r w:rsidRPr="00F96EC2">
        <w:rPr>
          <w:rStyle w:val="bzpyqfadein"/>
          <w:rFonts w:ascii="Arial" w:hAnsi="Arial" w:cs="Arial"/>
        </w:rPr>
        <w:t>Diseño Universal para el Aprendizaje (DUA).</w:t>
      </w:r>
    </w:p>
    <w:p w14:paraId="67A18D79" w14:textId="77777777" w:rsidR="00822D8C" w:rsidRPr="00F96EC2" w:rsidRDefault="00822D8C" w:rsidP="00822D8C">
      <w:pPr>
        <w:pStyle w:val="NormalWeb"/>
        <w:numPr>
          <w:ilvl w:val="0"/>
          <w:numId w:val="34"/>
        </w:numPr>
        <w:jc w:val="both"/>
        <w:rPr>
          <w:rFonts w:ascii="Arial" w:hAnsi="Arial" w:cs="Arial"/>
        </w:rPr>
      </w:pPr>
      <w:r w:rsidRPr="00F96EC2">
        <w:rPr>
          <w:rStyle w:val="bzpyqfadein"/>
          <w:rFonts w:ascii="Arial" w:hAnsi="Arial" w:cs="Arial"/>
        </w:rPr>
        <w:lastRenderedPageBreak/>
        <w:t>Elaboración e implementación del PIAR.</w:t>
      </w:r>
    </w:p>
    <w:p w14:paraId="3BBD3745" w14:textId="77777777" w:rsidR="00822D8C" w:rsidRPr="00F96EC2" w:rsidRDefault="00822D8C" w:rsidP="00822D8C">
      <w:pPr>
        <w:pStyle w:val="NormalWeb"/>
        <w:numPr>
          <w:ilvl w:val="0"/>
          <w:numId w:val="34"/>
        </w:numPr>
        <w:jc w:val="both"/>
        <w:rPr>
          <w:rFonts w:ascii="Arial" w:hAnsi="Arial" w:cs="Arial"/>
        </w:rPr>
      </w:pPr>
      <w:r w:rsidRPr="00F96EC2">
        <w:rPr>
          <w:rStyle w:val="bzpyqfadein"/>
          <w:rFonts w:ascii="Arial" w:hAnsi="Arial" w:cs="Arial"/>
        </w:rPr>
        <w:t>Evaluación inclusiva.</w:t>
      </w:r>
    </w:p>
    <w:p w14:paraId="64FE2383"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04A54371" w14:textId="77777777" w:rsidR="00822D8C" w:rsidRPr="00F96EC2" w:rsidRDefault="00822D8C" w:rsidP="00822D8C">
      <w:pPr>
        <w:pStyle w:val="NormalWeb"/>
        <w:numPr>
          <w:ilvl w:val="0"/>
          <w:numId w:val="35"/>
        </w:numPr>
        <w:jc w:val="both"/>
        <w:rPr>
          <w:rFonts w:ascii="Arial" w:hAnsi="Arial" w:cs="Arial"/>
        </w:rPr>
      </w:pPr>
      <w:r w:rsidRPr="00F96EC2">
        <w:rPr>
          <w:rStyle w:val="bzpyqfadein"/>
          <w:rFonts w:ascii="Arial" w:hAnsi="Arial" w:cs="Arial"/>
        </w:rPr>
        <w:t>Participa en la construcción y seguimiento del PIAR.</w:t>
      </w:r>
    </w:p>
    <w:p w14:paraId="5318FA46" w14:textId="77777777" w:rsidR="00822D8C" w:rsidRPr="00F96EC2" w:rsidRDefault="00822D8C" w:rsidP="00822D8C">
      <w:pPr>
        <w:pStyle w:val="NormalWeb"/>
        <w:numPr>
          <w:ilvl w:val="0"/>
          <w:numId w:val="35"/>
        </w:numPr>
        <w:jc w:val="both"/>
        <w:rPr>
          <w:rFonts w:ascii="Arial" w:hAnsi="Arial" w:cs="Arial"/>
        </w:rPr>
      </w:pPr>
      <w:r w:rsidRPr="00F96EC2">
        <w:rPr>
          <w:rStyle w:val="bzpyqfadein"/>
          <w:rFonts w:ascii="Arial" w:hAnsi="Arial" w:cs="Arial"/>
        </w:rPr>
        <w:t>Recibe orientación permanente.</w:t>
      </w:r>
    </w:p>
    <w:p w14:paraId="0046406D" w14:textId="77777777" w:rsidR="00822D8C" w:rsidRPr="00F96EC2" w:rsidRDefault="00822D8C" w:rsidP="00822D8C">
      <w:pPr>
        <w:pStyle w:val="NormalWeb"/>
        <w:numPr>
          <w:ilvl w:val="0"/>
          <w:numId w:val="35"/>
        </w:numPr>
        <w:jc w:val="both"/>
        <w:rPr>
          <w:rFonts w:ascii="Arial" w:hAnsi="Arial" w:cs="Arial"/>
        </w:rPr>
      </w:pPr>
      <w:r w:rsidRPr="00F96EC2">
        <w:rPr>
          <w:rStyle w:val="bzpyqfadein"/>
          <w:rFonts w:ascii="Arial" w:hAnsi="Arial" w:cs="Arial"/>
        </w:rPr>
        <w:t>Se promueve la corresponsabilidad en el proceso formativo.</w:t>
      </w:r>
    </w:p>
    <w:p w14:paraId="222245C7"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17DBB545" w14:textId="77777777" w:rsidR="00822D8C" w:rsidRPr="00F96EC2" w:rsidRDefault="00822D8C" w:rsidP="00822D8C">
      <w:pPr>
        <w:pStyle w:val="NormalWeb"/>
        <w:numPr>
          <w:ilvl w:val="0"/>
          <w:numId w:val="36"/>
        </w:numPr>
        <w:jc w:val="both"/>
        <w:rPr>
          <w:rFonts w:ascii="Arial" w:hAnsi="Arial" w:cs="Arial"/>
        </w:rPr>
      </w:pPr>
      <w:r w:rsidRPr="00F96EC2">
        <w:rPr>
          <w:rStyle w:val="bzpyqfadein"/>
          <w:rFonts w:ascii="Arial" w:hAnsi="Arial" w:cs="Arial"/>
        </w:rPr>
        <w:t>Física.</w:t>
      </w:r>
    </w:p>
    <w:p w14:paraId="62C5CEFD" w14:textId="77777777" w:rsidR="00822D8C" w:rsidRPr="00F96EC2" w:rsidRDefault="00822D8C" w:rsidP="00822D8C">
      <w:pPr>
        <w:pStyle w:val="NormalWeb"/>
        <w:numPr>
          <w:ilvl w:val="0"/>
          <w:numId w:val="36"/>
        </w:numPr>
        <w:rPr>
          <w:rFonts w:ascii="Arial" w:hAnsi="Arial" w:cs="Arial"/>
        </w:rPr>
      </w:pPr>
      <w:r w:rsidRPr="00F96EC2">
        <w:rPr>
          <w:rStyle w:val="bzpyqfadein"/>
          <w:rFonts w:ascii="Arial" w:hAnsi="Arial" w:cs="Arial"/>
        </w:rPr>
        <w:t>Comunicativa.</w:t>
      </w:r>
    </w:p>
    <w:p w14:paraId="59A29F38" w14:textId="77777777" w:rsidR="00822D8C" w:rsidRPr="00F96EC2" w:rsidRDefault="00822D8C" w:rsidP="00822D8C">
      <w:pPr>
        <w:pStyle w:val="NormalWeb"/>
        <w:numPr>
          <w:ilvl w:val="0"/>
          <w:numId w:val="36"/>
        </w:numPr>
        <w:rPr>
          <w:rFonts w:ascii="Arial" w:hAnsi="Arial" w:cs="Arial"/>
        </w:rPr>
      </w:pPr>
      <w:r w:rsidRPr="00F96EC2">
        <w:rPr>
          <w:rStyle w:val="bzpyqfadein"/>
          <w:rFonts w:ascii="Arial" w:hAnsi="Arial" w:cs="Arial"/>
        </w:rPr>
        <w:t>Tecnológica.</w:t>
      </w:r>
      <w:bookmarkStart w:id="0" w:name="_GoBack"/>
      <w:bookmarkEnd w:id="0"/>
    </w:p>
    <w:p w14:paraId="4EC302FB"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2A5636A5" w14:textId="77777777" w:rsidR="00822D8C" w:rsidRPr="00F96EC2" w:rsidRDefault="00822D8C" w:rsidP="00822D8C">
      <w:pPr>
        <w:pStyle w:val="NormalWeb"/>
        <w:numPr>
          <w:ilvl w:val="0"/>
          <w:numId w:val="37"/>
        </w:numPr>
        <w:jc w:val="both"/>
        <w:rPr>
          <w:rFonts w:ascii="Arial" w:hAnsi="Arial" w:cs="Arial"/>
        </w:rPr>
      </w:pPr>
      <w:r w:rsidRPr="00F96EC2">
        <w:rPr>
          <w:rStyle w:val="bzpyqfadein"/>
          <w:rFonts w:ascii="Arial" w:hAnsi="Arial" w:cs="Arial"/>
        </w:rPr>
        <w:t>El respeto por la diversidad.</w:t>
      </w:r>
    </w:p>
    <w:p w14:paraId="487B1B27" w14:textId="77777777" w:rsidR="00822D8C" w:rsidRPr="00F96EC2" w:rsidRDefault="00822D8C" w:rsidP="00822D8C">
      <w:pPr>
        <w:pStyle w:val="NormalWeb"/>
        <w:numPr>
          <w:ilvl w:val="0"/>
          <w:numId w:val="37"/>
        </w:numPr>
        <w:jc w:val="both"/>
        <w:rPr>
          <w:rFonts w:ascii="Arial" w:hAnsi="Arial" w:cs="Arial"/>
        </w:rPr>
      </w:pPr>
      <w:r w:rsidRPr="00F96EC2">
        <w:rPr>
          <w:rStyle w:val="bzpyqfadein"/>
          <w:rFonts w:ascii="Arial" w:hAnsi="Arial" w:cs="Arial"/>
        </w:rPr>
        <w:t>La eliminación de estigmas y barreras actitudinales.</w:t>
      </w:r>
    </w:p>
    <w:p w14:paraId="35CD7E63" w14:textId="77777777" w:rsidR="00822D8C" w:rsidRPr="00F96EC2" w:rsidRDefault="00822D8C" w:rsidP="00822D8C">
      <w:pPr>
        <w:pStyle w:val="NormalWeb"/>
        <w:numPr>
          <w:ilvl w:val="0"/>
          <w:numId w:val="37"/>
        </w:numPr>
        <w:jc w:val="both"/>
        <w:rPr>
          <w:rFonts w:ascii="Arial" w:hAnsi="Arial" w:cs="Arial"/>
        </w:rPr>
      </w:pPr>
      <w:r w:rsidRPr="00F96EC2">
        <w:rPr>
          <w:rStyle w:val="bzpyqfadein"/>
          <w:rFonts w:ascii="Arial" w:hAnsi="Arial" w:cs="Arial"/>
        </w:rPr>
        <w:t>La participación activa de toda la comunidad educativa.</w:t>
      </w:r>
    </w:p>
    <w:p w14:paraId="27765FED"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034AD746" w14:textId="77777777" w:rsidR="00822D8C" w:rsidRPr="00F96EC2" w:rsidRDefault="00822D8C" w:rsidP="00822D8C">
      <w:pPr>
        <w:pStyle w:val="NormalWeb"/>
        <w:numPr>
          <w:ilvl w:val="0"/>
          <w:numId w:val="38"/>
        </w:numPr>
        <w:rPr>
          <w:rFonts w:ascii="Arial" w:hAnsi="Arial" w:cs="Arial"/>
        </w:rPr>
      </w:pPr>
      <w:r w:rsidRPr="00F96EC2">
        <w:rPr>
          <w:rStyle w:val="bzpyqfadein"/>
          <w:rFonts w:ascii="Arial" w:hAnsi="Arial" w:cs="Arial"/>
        </w:rPr>
        <w:t>Evaluar el impacto de las acciones implementadas.</w:t>
      </w:r>
    </w:p>
    <w:p w14:paraId="6931598A" w14:textId="77777777" w:rsidR="00822D8C" w:rsidRPr="00F96EC2" w:rsidRDefault="00822D8C" w:rsidP="00822D8C">
      <w:pPr>
        <w:pStyle w:val="NormalWeb"/>
        <w:numPr>
          <w:ilvl w:val="0"/>
          <w:numId w:val="38"/>
        </w:numPr>
        <w:rPr>
          <w:rFonts w:ascii="Arial" w:hAnsi="Arial" w:cs="Arial"/>
        </w:rPr>
      </w:pPr>
      <w:r w:rsidRPr="00F96EC2">
        <w:rPr>
          <w:rStyle w:val="bzpyqfadein"/>
          <w:rFonts w:ascii="Arial" w:hAnsi="Arial" w:cs="Arial"/>
        </w:rPr>
        <w:t>Realizar ajustes en los procesos.</w:t>
      </w:r>
    </w:p>
    <w:p w14:paraId="2544FD6C" w14:textId="77777777" w:rsidR="00822D8C" w:rsidRPr="00F96EC2" w:rsidRDefault="00822D8C" w:rsidP="00822D8C">
      <w:pPr>
        <w:pStyle w:val="NormalWeb"/>
        <w:numPr>
          <w:ilvl w:val="0"/>
          <w:numId w:val="38"/>
        </w:numPr>
        <w:rPr>
          <w:rFonts w:ascii="Arial" w:hAnsi="Arial" w:cs="Arial"/>
        </w:rPr>
      </w:pPr>
      <w:r w:rsidRPr="00F96EC2">
        <w:rPr>
          <w:rStyle w:val="bzpyqfadein"/>
          <w:rFonts w:ascii="Arial" w:hAnsi="Arial" w:cs="Arial"/>
        </w:rPr>
        <w:t>Fortalecer la calidad educativa.</w:t>
      </w:r>
    </w:p>
    <w:p w14:paraId="62BACD22" w14:textId="77777777" w:rsidR="00822D8C" w:rsidRPr="00F96EC2" w:rsidRDefault="00822D8C" w:rsidP="00822D8C">
      <w:pPr>
        <w:pStyle w:val="Ttulo2"/>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335C7455" w14:textId="77777777" w:rsidR="00822D8C" w:rsidRPr="00F96EC2" w:rsidRDefault="00822D8C" w:rsidP="00822D8C">
      <w:pPr>
        <w:pStyle w:val="NormalWeb"/>
        <w:numPr>
          <w:ilvl w:val="0"/>
          <w:numId w:val="39"/>
        </w:numPr>
        <w:rPr>
          <w:rFonts w:ascii="Arial" w:hAnsi="Arial" w:cs="Arial"/>
        </w:rPr>
      </w:pPr>
      <w:r w:rsidRPr="00F96EC2">
        <w:rPr>
          <w:rStyle w:val="bzpyqfadein"/>
          <w:rFonts w:ascii="Arial" w:hAnsi="Arial" w:cs="Arial"/>
        </w:rPr>
        <w:t>El Plan de Mejoramiento Institucional (PMI).</w:t>
      </w:r>
    </w:p>
    <w:p w14:paraId="7CE7B8B1" w14:textId="77777777" w:rsidR="00822D8C" w:rsidRPr="00F96EC2" w:rsidRDefault="00822D8C" w:rsidP="00822D8C">
      <w:pPr>
        <w:pStyle w:val="NormalWeb"/>
        <w:numPr>
          <w:ilvl w:val="0"/>
          <w:numId w:val="39"/>
        </w:numPr>
        <w:rPr>
          <w:rFonts w:ascii="Arial" w:hAnsi="Arial" w:cs="Arial"/>
        </w:rPr>
      </w:pPr>
      <w:r w:rsidRPr="00F96EC2">
        <w:rPr>
          <w:rStyle w:val="bzpyqfadein"/>
          <w:rFonts w:ascii="Arial" w:hAnsi="Arial" w:cs="Arial"/>
        </w:rPr>
        <w:t>El Sistema Institucional de Evaluación (SIEE).</w:t>
      </w:r>
    </w:p>
    <w:p w14:paraId="60A55A01" w14:textId="77777777" w:rsidR="00822D8C" w:rsidRPr="00F96EC2" w:rsidRDefault="00822D8C" w:rsidP="00822D8C">
      <w:pPr>
        <w:pStyle w:val="NormalWeb"/>
        <w:numPr>
          <w:ilvl w:val="0"/>
          <w:numId w:val="39"/>
        </w:numPr>
        <w:rPr>
          <w:rFonts w:ascii="Arial" w:hAnsi="Arial" w:cs="Arial"/>
        </w:rPr>
      </w:pPr>
      <w:r w:rsidRPr="00F96EC2">
        <w:rPr>
          <w:rStyle w:val="bzpyqfadein"/>
          <w:rFonts w:ascii="Arial" w:hAnsi="Arial" w:cs="Arial"/>
        </w:rPr>
        <w:t>El Manual de Convivencia.</w:t>
      </w:r>
    </w:p>
    <w:p w14:paraId="427AD45F" w14:textId="77777777" w:rsidR="00822D8C" w:rsidRPr="00F96EC2" w:rsidRDefault="00822D8C" w:rsidP="00822D8C">
      <w:pPr>
        <w:pStyle w:val="NormalWeb"/>
        <w:numPr>
          <w:ilvl w:val="0"/>
          <w:numId w:val="39"/>
        </w:numPr>
        <w:rPr>
          <w:rFonts w:ascii="Arial" w:hAnsi="Arial" w:cs="Arial"/>
        </w:rPr>
      </w:pPr>
      <w:r w:rsidRPr="00F96EC2">
        <w:rPr>
          <w:rStyle w:val="bzpyqfadein"/>
          <w:rFonts w:ascii="Arial" w:hAnsi="Arial" w:cs="Arial"/>
        </w:rPr>
        <w:t>Los planes de área y aula.</w:t>
      </w:r>
    </w:p>
    <w:p w14:paraId="07931B18" w14:textId="77777777" w:rsidR="00AB2849" w:rsidRPr="00822D8C" w:rsidRDefault="00AB2849" w:rsidP="00317899">
      <w:pPr>
        <w:spacing w:before="4"/>
        <w:jc w:val="center"/>
        <w:rPr>
          <w:rFonts w:ascii="Arial" w:hAnsi="Arial" w:cs="Arial"/>
          <w:b/>
          <w:sz w:val="24"/>
          <w:szCs w:val="24"/>
          <w:lang w:val="es-CO"/>
        </w:rPr>
      </w:pPr>
    </w:p>
    <w:p w14:paraId="35ED1BD6" w14:textId="5997FCA2" w:rsidR="00AB2849" w:rsidRPr="00822D8C" w:rsidRDefault="00822D8C" w:rsidP="00317899">
      <w:pPr>
        <w:spacing w:before="4"/>
        <w:jc w:val="both"/>
        <w:rPr>
          <w:rFonts w:ascii="Arial" w:hAnsi="Arial" w:cs="Arial"/>
          <w:sz w:val="24"/>
          <w:szCs w:val="24"/>
          <w:lang w:val="es-CO"/>
        </w:rPr>
      </w:pPr>
      <w:r>
        <w:rPr>
          <w:noProof/>
          <w:lang w:val="es-CO" w:eastAsia="es-CO"/>
        </w:rPr>
        <w:lastRenderedPageBreak/>
        <w:drawing>
          <wp:inline distT="0" distB="0" distL="0" distR="0" wp14:anchorId="36C3B635" wp14:editId="7F5E01FB">
            <wp:extent cx="5612130" cy="5352559"/>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1" t="17768" r="37747" b="18288"/>
                    <a:stretch/>
                  </pic:blipFill>
                  <pic:spPr bwMode="auto">
                    <a:xfrm>
                      <a:off x="0" y="0"/>
                      <a:ext cx="5612130" cy="5352559"/>
                    </a:xfrm>
                    <a:prstGeom prst="rect">
                      <a:avLst/>
                    </a:prstGeom>
                    <a:ln>
                      <a:noFill/>
                    </a:ln>
                    <a:extLst>
                      <a:ext uri="{53640926-AAD7-44D8-BBD7-CCE9431645EC}">
                        <a14:shadowObscured xmlns:a14="http://schemas.microsoft.com/office/drawing/2010/main"/>
                      </a:ext>
                    </a:extLst>
                  </pic:spPr>
                </pic:pic>
              </a:graphicData>
            </a:graphic>
          </wp:inline>
        </w:drawing>
      </w:r>
    </w:p>
    <w:p w14:paraId="6451A9CC" w14:textId="77777777" w:rsidR="00AB2849" w:rsidRPr="00822D8C" w:rsidRDefault="00AB2849" w:rsidP="00317899">
      <w:pPr>
        <w:spacing w:before="4"/>
        <w:jc w:val="both"/>
        <w:rPr>
          <w:rFonts w:ascii="Arial" w:hAnsi="Arial" w:cs="Arial"/>
          <w:sz w:val="24"/>
          <w:szCs w:val="24"/>
          <w:lang w:val="es-CO"/>
        </w:rPr>
      </w:pPr>
    </w:p>
    <w:sectPr w:rsidR="00AB2849" w:rsidRPr="00822D8C" w:rsidSect="00015BE2">
      <w:headerReference w:type="even" r:id="rId10"/>
      <w:headerReference w:type="default" r:id="rId11"/>
      <w:footerReference w:type="even" r:id="rId12"/>
      <w:footerReference w:type="default" r:id="rId13"/>
      <w:headerReference w:type="first" r:id="rId14"/>
      <w:footerReference w:type="first" r:id="rId15"/>
      <w:pgSz w:w="12240" w:h="15840"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5528E" w14:textId="77777777" w:rsidR="00266EF3" w:rsidRDefault="00266EF3" w:rsidP="00B03E51">
      <w:r>
        <w:separator/>
      </w:r>
    </w:p>
  </w:endnote>
  <w:endnote w:type="continuationSeparator" w:id="0">
    <w:p w14:paraId="147593B9" w14:textId="77777777" w:rsidR="00266EF3" w:rsidRDefault="00266EF3" w:rsidP="00B0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D9C19" w14:textId="77777777" w:rsidR="00822D8C" w:rsidRDefault="00822D8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88ECE" w14:textId="57C30409" w:rsidR="00CF356A" w:rsidRDefault="00CF356A">
    <w:pPr>
      <w:pStyle w:val="Piedepgina"/>
    </w:pPr>
    <w:r>
      <w:rPr>
        <w:noProof/>
        <w:lang w:val="es-CO" w:eastAsia="es-CO"/>
      </w:rPr>
      <w:drawing>
        <wp:anchor distT="0" distB="0" distL="114300" distR="114300" simplePos="0" relativeHeight="251661312" behindDoc="1" locked="0" layoutInCell="1" allowOverlap="1" wp14:anchorId="6F7EB485" wp14:editId="2F901E86">
          <wp:simplePos x="0" y="0"/>
          <wp:positionH relativeFrom="page">
            <wp:align>left</wp:align>
          </wp:positionH>
          <wp:positionV relativeFrom="paragraph">
            <wp:posOffset>-301625</wp:posOffset>
          </wp:positionV>
          <wp:extent cx="7505700" cy="894080"/>
          <wp:effectExtent l="0" t="0" r="0" b="1270"/>
          <wp:wrapNone/>
          <wp:docPr id="52221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505700"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C9B1C" w14:textId="77777777" w:rsidR="00822D8C" w:rsidRDefault="00822D8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40E43" w14:textId="77777777" w:rsidR="00266EF3" w:rsidRDefault="00266EF3" w:rsidP="00B03E51">
      <w:r>
        <w:separator/>
      </w:r>
    </w:p>
  </w:footnote>
  <w:footnote w:type="continuationSeparator" w:id="0">
    <w:p w14:paraId="3F4B05CC" w14:textId="77777777" w:rsidR="00266EF3" w:rsidRDefault="00266EF3" w:rsidP="00B03E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9049" w14:textId="5D0B8BF8" w:rsidR="00822D8C" w:rsidRDefault="00822D8C">
    <w:pPr>
      <w:pStyle w:val="Encabezado"/>
    </w:pPr>
    <w:r>
      <w:rPr>
        <w:noProof/>
      </w:rPr>
      <w:pict w14:anchorId="66476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49438" o:spid="_x0000_s2050" type="#_x0000_t136" style="position:absolute;margin-left:0;margin-top:0;width:553.8pt;height:69.2pt;rotation:315;z-index:-251651072;mso-position-horizontal:center;mso-position-horizontal-relative:margin;mso-position-vertical:center;mso-position-vertical-relative:margin" o:allowincell="f" fillcolor="silver" stroked="f">
          <v:fill opacity=".5"/>
          <v:textpath style="font-family:&quot;Times New Roman&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FD80E" w14:textId="2E12CC68" w:rsidR="00CF356A" w:rsidRDefault="00822D8C">
    <w:pPr>
      <w:pStyle w:val="Encabezado"/>
    </w:pPr>
    <w:r>
      <w:rPr>
        <w:noProof/>
      </w:rPr>
      <w:pict w14:anchorId="641FA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49439" o:spid="_x0000_s2051" type="#_x0000_t136" style="position:absolute;margin-left:0;margin-top:0;width:553.8pt;height:69.2pt;rotation:315;z-index:-251649024;mso-position-horizontal:center;mso-position-horizontal-relative:margin;mso-position-vertical:center;mso-position-vertical-relative:margin" o:allowincell="f" fillcolor="silver" stroked="f">
          <v:fill opacity=".5"/>
          <v:textpath style="font-family:&quot;Times New Roman&quot;;font-size:1pt" string="COPIA CONTROLADA"/>
        </v:shape>
      </w:pict>
    </w:r>
    <w:r w:rsidR="00CF356A">
      <w:rPr>
        <w:noProof/>
        <w:lang w:val="es-CO" w:eastAsia="es-CO"/>
      </w:rPr>
      <w:drawing>
        <wp:anchor distT="0" distB="0" distL="114300" distR="114300" simplePos="0" relativeHeight="251659264" behindDoc="1" locked="0" layoutInCell="1" allowOverlap="1" wp14:anchorId="10605808" wp14:editId="43C35953">
          <wp:simplePos x="0" y="0"/>
          <wp:positionH relativeFrom="margin">
            <wp:align>center</wp:align>
          </wp:positionH>
          <wp:positionV relativeFrom="paragraph">
            <wp:posOffset>-457200</wp:posOffset>
          </wp:positionV>
          <wp:extent cx="7505700" cy="895279"/>
          <wp:effectExtent l="0" t="0" r="0" b="635"/>
          <wp:wrapNone/>
          <wp:docPr id="1955190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7505700" cy="895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847E0" w14:textId="002E769B" w:rsidR="00822D8C" w:rsidRDefault="00822D8C">
    <w:pPr>
      <w:pStyle w:val="Encabezado"/>
    </w:pPr>
    <w:r>
      <w:rPr>
        <w:noProof/>
      </w:rPr>
      <w:pict w14:anchorId="0E6CD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49437" o:spid="_x0000_s2049" type="#_x0000_t136" style="position:absolute;margin-left:0;margin-top:0;width:553.8pt;height:69.2pt;rotation:315;z-index:-251653120;mso-position-horizontal:center;mso-position-horizontal-relative:margin;mso-position-vertical:center;mso-position-vertical-relative:margin" o:allowincell="f" fillcolor="silver" stroked="f">
          <v:fill opacity=".5"/>
          <v:textpath style="font-family:&quot;Times New Roman&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B075F"/>
    <w:multiLevelType w:val="hybridMultilevel"/>
    <w:tmpl w:val="97668860"/>
    <w:lvl w:ilvl="0" w:tplc="D460DEC8">
      <w:start w:val="1"/>
      <w:numFmt w:val="bullet"/>
      <w:lvlText w:val=""/>
      <w:lvlJc w:val="righ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A35C6"/>
    <w:multiLevelType w:val="hybridMultilevel"/>
    <w:tmpl w:val="975659AA"/>
    <w:lvl w:ilvl="0" w:tplc="D460DEC8">
      <w:start w:val="1"/>
      <w:numFmt w:val="bullet"/>
      <w:lvlText w:val=""/>
      <w:lvlJc w:val="righ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06B4F"/>
    <w:multiLevelType w:val="multilevel"/>
    <w:tmpl w:val="0360BD52"/>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E4483"/>
    <w:multiLevelType w:val="hybridMultilevel"/>
    <w:tmpl w:val="2604E916"/>
    <w:lvl w:ilvl="0" w:tplc="D460DEC8">
      <w:start w:val="1"/>
      <w:numFmt w:val="bullet"/>
      <w:lvlText w:val=""/>
      <w:lvlJc w:val="righ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35E7A"/>
    <w:multiLevelType w:val="hybridMultilevel"/>
    <w:tmpl w:val="B350BA9C"/>
    <w:lvl w:ilvl="0" w:tplc="D460DEC8">
      <w:start w:val="1"/>
      <w:numFmt w:val="bullet"/>
      <w:lvlText w:val=""/>
      <w:lvlJc w:val="righ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E945BBE"/>
    <w:multiLevelType w:val="hybridMultilevel"/>
    <w:tmpl w:val="C1EACA56"/>
    <w:lvl w:ilvl="0" w:tplc="D460DEC8">
      <w:start w:val="1"/>
      <w:numFmt w:val="bullet"/>
      <w:lvlText w:val=""/>
      <w:lvlJc w:val="righ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D013D3F"/>
    <w:multiLevelType w:val="multilevel"/>
    <w:tmpl w:val="F94C8A4C"/>
    <w:lvl w:ilvl="0">
      <w:start w:val="1"/>
      <w:numFmt w:val="bullet"/>
      <w:lvlText w:val=""/>
      <w:lvlJc w:val="right"/>
      <w:pPr>
        <w:ind w:left="720" w:hanging="720"/>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7F91C60"/>
    <w:multiLevelType w:val="multilevel"/>
    <w:tmpl w:val="A3C8ACA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1473C"/>
    <w:multiLevelType w:val="hybridMultilevel"/>
    <w:tmpl w:val="16146614"/>
    <w:lvl w:ilvl="0" w:tplc="8E84C006">
      <w:start w:val="1"/>
      <w:numFmt w:val="decimal"/>
      <w:lvlText w:val="%1."/>
      <w:lvlJc w:val="left"/>
      <w:pPr>
        <w:ind w:left="1200" w:hanging="360"/>
      </w:pPr>
    </w:lvl>
    <w:lvl w:ilvl="1" w:tplc="240A0019">
      <w:start w:val="1"/>
      <w:numFmt w:val="lowerLetter"/>
      <w:lvlText w:val="%2."/>
      <w:lvlJc w:val="left"/>
      <w:pPr>
        <w:ind w:left="1920" w:hanging="360"/>
      </w:pPr>
    </w:lvl>
    <w:lvl w:ilvl="2" w:tplc="240A001B">
      <w:start w:val="1"/>
      <w:numFmt w:val="lowerRoman"/>
      <w:lvlText w:val="%3."/>
      <w:lvlJc w:val="right"/>
      <w:pPr>
        <w:ind w:left="2640" w:hanging="180"/>
      </w:pPr>
    </w:lvl>
    <w:lvl w:ilvl="3" w:tplc="240A000F">
      <w:start w:val="1"/>
      <w:numFmt w:val="decimal"/>
      <w:lvlText w:val="%4."/>
      <w:lvlJc w:val="left"/>
      <w:pPr>
        <w:ind w:left="3360" w:hanging="360"/>
      </w:pPr>
    </w:lvl>
    <w:lvl w:ilvl="4" w:tplc="240A0019">
      <w:start w:val="1"/>
      <w:numFmt w:val="lowerLetter"/>
      <w:lvlText w:val="%5."/>
      <w:lvlJc w:val="left"/>
      <w:pPr>
        <w:ind w:left="4080" w:hanging="360"/>
      </w:pPr>
    </w:lvl>
    <w:lvl w:ilvl="5" w:tplc="240A001B">
      <w:start w:val="1"/>
      <w:numFmt w:val="lowerRoman"/>
      <w:lvlText w:val="%6."/>
      <w:lvlJc w:val="right"/>
      <w:pPr>
        <w:ind w:left="4800" w:hanging="180"/>
      </w:pPr>
    </w:lvl>
    <w:lvl w:ilvl="6" w:tplc="240A000F">
      <w:start w:val="1"/>
      <w:numFmt w:val="decimal"/>
      <w:lvlText w:val="%7."/>
      <w:lvlJc w:val="left"/>
      <w:pPr>
        <w:ind w:left="5520" w:hanging="360"/>
      </w:pPr>
    </w:lvl>
    <w:lvl w:ilvl="7" w:tplc="240A0019">
      <w:start w:val="1"/>
      <w:numFmt w:val="lowerLetter"/>
      <w:lvlText w:val="%8."/>
      <w:lvlJc w:val="left"/>
      <w:pPr>
        <w:ind w:left="6240" w:hanging="360"/>
      </w:pPr>
    </w:lvl>
    <w:lvl w:ilvl="8" w:tplc="240A001B">
      <w:start w:val="1"/>
      <w:numFmt w:val="lowerRoman"/>
      <w:lvlText w:val="%9."/>
      <w:lvlJc w:val="right"/>
      <w:pPr>
        <w:ind w:left="6960" w:hanging="180"/>
      </w:pPr>
    </w:lvl>
  </w:abstractNum>
  <w:abstractNum w:abstractNumId="19" w15:restartNumberingAfterBreak="0">
    <w:nsid w:val="448858C4"/>
    <w:multiLevelType w:val="hybridMultilevel"/>
    <w:tmpl w:val="2CA074B4"/>
    <w:lvl w:ilvl="0" w:tplc="D460DEC8">
      <w:start w:val="1"/>
      <w:numFmt w:val="bullet"/>
      <w:lvlText w:val=""/>
      <w:lvlJc w:val="righ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5A5D2C"/>
    <w:multiLevelType w:val="hybridMultilevel"/>
    <w:tmpl w:val="3EEC4C2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5C1ECB"/>
    <w:multiLevelType w:val="hybridMultilevel"/>
    <w:tmpl w:val="0A5E09B2"/>
    <w:lvl w:ilvl="0" w:tplc="24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97ED4"/>
    <w:multiLevelType w:val="hybridMultilevel"/>
    <w:tmpl w:val="9606F456"/>
    <w:lvl w:ilvl="0" w:tplc="D460DEC8">
      <w:start w:val="1"/>
      <w:numFmt w:val="bullet"/>
      <w:lvlText w:val=""/>
      <w:lvlJc w:val="righ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432589A"/>
    <w:multiLevelType w:val="multilevel"/>
    <w:tmpl w:val="C61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F411D"/>
    <w:multiLevelType w:val="hybridMultilevel"/>
    <w:tmpl w:val="A7806E42"/>
    <w:lvl w:ilvl="0" w:tplc="D460DEC8">
      <w:start w:val="1"/>
      <w:numFmt w:val="bullet"/>
      <w:lvlText w:val=""/>
      <w:lvlJc w:val="righ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7941019"/>
    <w:multiLevelType w:val="hybridMultilevel"/>
    <w:tmpl w:val="944816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9E97D64"/>
    <w:multiLevelType w:val="hybridMultilevel"/>
    <w:tmpl w:val="A8566824"/>
    <w:lvl w:ilvl="0" w:tplc="D460DEC8">
      <w:start w:val="1"/>
      <w:numFmt w:val="bullet"/>
      <w:lvlText w:val=""/>
      <w:lvlJc w:val="right"/>
      <w:pPr>
        <w:ind w:left="360" w:hanging="360"/>
      </w:pPr>
      <w:rPr>
        <w:rFonts w:ascii="Symbol" w:hAnsi="Symbol" w:hint="default"/>
        <w:b w:val="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5DD75888"/>
    <w:multiLevelType w:val="hybridMultilevel"/>
    <w:tmpl w:val="7C507D68"/>
    <w:lvl w:ilvl="0" w:tplc="D460DEC8">
      <w:start w:val="1"/>
      <w:numFmt w:val="bullet"/>
      <w:lvlText w:val=""/>
      <w:lvlJc w:val="righ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6323740C"/>
    <w:multiLevelType w:val="hybridMultilevel"/>
    <w:tmpl w:val="9FE0D7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67F16048"/>
    <w:multiLevelType w:val="hybridMultilevel"/>
    <w:tmpl w:val="DE6A13EA"/>
    <w:lvl w:ilvl="0" w:tplc="D460DEC8">
      <w:start w:val="1"/>
      <w:numFmt w:val="bullet"/>
      <w:lvlText w:val=""/>
      <w:lvlJc w:val="righ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211A3"/>
    <w:multiLevelType w:val="hybridMultilevel"/>
    <w:tmpl w:val="4678D59A"/>
    <w:lvl w:ilvl="0" w:tplc="D460DEC8">
      <w:start w:val="1"/>
      <w:numFmt w:val="bullet"/>
      <w:lvlText w:val=""/>
      <w:lvlJc w:val="righ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9368D"/>
    <w:multiLevelType w:val="hybridMultilevel"/>
    <w:tmpl w:val="476A2782"/>
    <w:lvl w:ilvl="0" w:tplc="240A0001">
      <w:start w:val="1"/>
      <w:numFmt w:val="bullet"/>
      <w:lvlText w:val=""/>
      <w:lvlJc w:val="left"/>
      <w:pPr>
        <w:ind w:left="360" w:hanging="360"/>
      </w:pPr>
      <w:rPr>
        <w:rFonts w:ascii="Symbol" w:hAnsi="Symbol" w:hint="default"/>
        <w:sz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5"/>
  </w:num>
  <w:num w:numId="2">
    <w:abstractNumId w:val="5"/>
  </w:num>
  <w:num w:numId="3">
    <w:abstractNumId w:val="38"/>
  </w:num>
  <w:num w:numId="4">
    <w:abstractNumId w:val="30"/>
  </w:num>
  <w:num w:numId="5">
    <w:abstractNumId w:val="16"/>
  </w:num>
  <w:num w:numId="6">
    <w:abstractNumId w:val="34"/>
  </w:num>
  <w:num w:numId="7">
    <w:abstractNumId w:val="19"/>
  </w:num>
  <w:num w:numId="8">
    <w:abstractNumId w:val="13"/>
  </w:num>
  <w:num w:numId="9">
    <w:abstractNumId w:val="26"/>
  </w:num>
  <w:num w:numId="10">
    <w:abstractNumId w:val="33"/>
  </w:num>
  <w:num w:numId="11">
    <w:abstractNumId w:val="21"/>
  </w:num>
  <w:num w:numId="12">
    <w:abstractNumId w:val="8"/>
  </w:num>
  <w:num w:numId="13">
    <w:abstractNumId w:val="32"/>
  </w:num>
  <w:num w:numId="14">
    <w:abstractNumId w:val="10"/>
  </w:num>
  <w:num w:numId="15">
    <w:abstractNumId w:val="23"/>
  </w:num>
  <w:num w:numId="16">
    <w:abstractNumId w:val="2"/>
  </w:num>
  <w:num w:numId="17">
    <w:abstractNumId w:val="29"/>
  </w:num>
  <w:num w:numId="18">
    <w:abstractNumId w:val="31"/>
  </w:num>
  <w:num w:numId="19">
    <w:abstractNumId w:val="11"/>
  </w:num>
  <w:num w:numId="20">
    <w:abstractNumId w:val="0"/>
  </w:num>
  <w:num w:numId="21">
    <w:abstractNumId w:val="36"/>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4"/>
  </w:num>
  <w:num w:numId="25">
    <w:abstractNumId w:val="12"/>
  </w:num>
  <w:num w:numId="26">
    <w:abstractNumId w:val="27"/>
  </w:num>
  <w:num w:numId="27">
    <w:abstractNumId w:val="3"/>
  </w:num>
  <w:num w:numId="28">
    <w:abstractNumId w:val="9"/>
  </w:num>
  <w:num w:numId="29">
    <w:abstractNumId w:val="35"/>
  </w:num>
  <w:num w:numId="30">
    <w:abstractNumId w:val="14"/>
  </w:num>
  <w:num w:numId="31">
    <w:abstractNumId w:val="17"/>
  </w:num>
  <w:num w:numId="32">
    <w:abstractNumId w:val="20"/>
  </w:num>
  <w:num w:numId="33">
    <w:abstractNumId w:val="22"/>
  </w:num>
  <w:num w:numId="34">
    <w:abstractNumId w:val="1"/>
  </w:num>
  <w:num w:numId="35">
    <w:abstractNumId w:val="4"/>
  </w:num>
  <w:num w:numId="36">
    <w:abstractNumId w:val="28"/>
  </w:num>
  <w:num w:numId="37">
    <w:abstractNumId w:val="37"/>
  </w:num>
  <w:num w:numId="38">
    <w:abstractNumId w:val="2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51"/>
    <w:rsid w:val="00015BE2"/>
    <w:rsid w:val="001144E9"/>
    <w:rsid w:val="00183A9B"/>
    <w:rsid w:val="001D4784"/>
    <w:rsid w:val="00250451"/>
    <w:rsid w:val="00266EF3"/>
    <w:rsid w:val="00303249"/>
    <w:rsid w:val="00317899"/>
    <w:rsid w:val="003921FE"/>
    <w:rsid w:val="003A29D2"/>
    <w:rsid w:val="004032C3"/>
    <w:rsid w:val="00436A2C"/>
    <w:rsid w:val="0049644F"/>
    <w:rsid w:val="004B1B37"/>
    <w:rsid w:val="005403CD"/>
    <w:rsid w:val="005665B4"/>
    <w:rsid w:val="00635AE2"/>
    <w:rsid w:val="007B1263"/>
    <w:rsid w:val="007B7E85"/>
    <w:rsid w:val="00822D8C"/>
    <w:rsid w:val="00836CD1"/>
    <w:rsid w:val="00863F76"/>
    <w:rsid w:val="008B2037"/>
    <w:rsid w:val="008B2985"/>
    <w:rsid w:val="008F2598"/>
    <w:rsid w:val="00970E07"/>
    <w:rsid w:val="00A13F4A"/>
    <w:rsid w:val="00A4345D"/>
    <w:rsid w:val="00AA7DB3"/>
    <w:rsid w:val="00AB2849"/>
    <w:rsid w:val="00AB750E"/>
    <w:rsid w:val="00B03E51"/>
    <w:rsid w:val="00B759EB"/>
    <w:rsid w:val="00CB2EDC"/>
    <w:rsid w:val="00CF356A"/>
    <w:rsid w:val="00D60AA0"/>
    <w:rsid w:val="00DD53AF"/>
    <w:rsid w:val="00EA7835"/>
    <w:rsid w:val="00F46041"/>
    <w:rsid w:val="00F67EF9"/>
    <w:rsid w:val="00FA7E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3C12B4"/>
  <w15:chartTrackingRefBased/>
  <w15:docId w15:val="{5920D931-BE0B-4D4C-BB7C-FC3A6EFE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E51"/>
    <w:pPr>
      <w:spacing w:after="0" w:line="240" w:lineRule="auto"/>
    </w:pPr>
    <w:rPr>
      <w:rFonts w:ascii="Times New Roman" w:eastAsia="Times New Roman" w:hAnsi="Times New Roman" w:cs="Times New Roman"/>
      <w:sz w:val="20"/>
      <w:szCs w:val="20"/>
      <w:lang w:val="en-US"/>
    </w:rPr>
  </w:style>
  <w:style w:type="paragraph" w:styleId="Ttulo2">
    <w:name w:val="heading 2"/>
    <w:basedOn w:val="Normal"/>
    <w:next w:val="Normal"/>
    <w:link w:val="Ttulo2Car"/>
    <w:uiPriority w:val="9"/>
    <w:unhideWhenUsed/>
    <w:qFormat/>
    <w:rsid w:val="00822D8C"/>
    <w:pPr>
      <w:keepNext/>
      <w:keepLines/>
      <w:spacing w:before="160" w:after="80" w:line="259" w:lineRule="auto"/>
      <w:jc w:val="both"/>
      <w:outlineLvl w:val="1"/>
    </w:pPr>
    <w:rPr>
      <w:rFonts w:asciiTheme="majorHAnsi" w:eastAsiaTheme="majorEastAsia" w:hAnsiTheme="majorHAnsi" w:cstheme="majorBidi"/>
      <w:color w:val="2E74B5"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822D8C"/>
    <w:pPr>
      <w:keepNext/>
      <w:keepLines/>
      <w:spacing w:before="160" w:after="80" w:line="259" w:lineRule="auto"/>
      <w:jc w:val="both"/>
      <w:outlineLvl w:val="2"/>
    </w:pPr>
    <w:rPr>
      <w:rFonts w:asciiTheme="minorHAnsi" w:eastAsiaTheme="majorEastAsia" w:hAnsiTheme="minorHAnsi" w:cstheme="majorBidi"/>
      <w:color w:val="2E74B5" w:themeColor="accent1" w:themeShade="BF"/>
      <w:kern w:val="2"/>
      <w:sz w:val="28"/>
      <w:szCs w:val="28"/>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E51"/>
    <w:pPr>
      <w:ind w:left="720"/>
      <w:contextualSpacing/>
    </w:pPr>
  </w:style>
  <w:style w:type="paragraph" w:styleId="Encabezado">
    <w:name w:val="header"/>
    <w:basedOn w:val="Normal"/>
    <w:link w:val="EncabezadoCar"/>
    <w:uiPriority w:val="99"/>
    <w:unhideWhenUsed/>
    <w:rsid w:val="00B03E51"/>
    <w:pPr>
      <w:tabs>
        <w:tab w:val="center" w:pos="4419"/>
        <w:tab w:val="right" w:pos="8838"/>
      </w:tabs>
    </w:pPr>
  </w:style>
  <w:style w:type="character" w:customStyle="1" w:styleId="EncabezadoCar">
    <w:name w:val="Encabezado Car"/>
    <w:basedOn w:val="Fuentedeprrafopredeter"/>
    <w:link w:val="Encabezado"/>
    <w:uiPriority w:val="99"/>
    <w:rsid w:val="00B03E5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B03E51"/>
    <w:pPr>
      <w:tabs>
        <w:tab w:val="center" w:pos="4419"/>
        <w:tab w:val="right" w:pos="8838"/>
      </w:tabs>
    </w:pPr>
  </w:style>
  <w:style w:type="character" w:customStyle="1" w:styleId="PiedepginaCar">
    <w:name w:val="Pie de página Car"/>
    <w:basedOn w:val="Fuentedeprrafopredeter"/>
    <w:link w:val="Piedepgina"/>
    <w:uiPriority w:val="99"/>
    <w:rsid w:val="00B03E51"/>
    <w:rPr>
      <w:rFonts w:ascii="Times New Roman" w:eastAsia="Times New Roman" w:hAnsi="Times New Roman" w:cs="Times New Roman"/>
      <w:sz w:val="20"/>
      <w:szCs w:val="20"/>
      <w:lang w:val="en-US"/>
    </w:rPr>
  </w:style>
  <w:style w:type="character" w:customStyle="1" w:styleId="apple-style-span">
    <w:name w:val="apple-style-span"/>
    <w:basedOn w:val="Fuentedeprrafopredeter"/>
    <w:rsid w:val="00015BE2"/>
  </w:style>
  <w:style w:type="paragraph" w:styleId="NormalWeb">
    <w:name w:val="Normal (Web)"/>
    <w:basedOn w:val="Normal"/>
    <w:uiPriority w:val="99"/>
    <w:unhideWhenUsed/>
    <w:rsid w:val="00AB2849"/>
    <w:pPr>
      <w:spacing w:before="100" w:beforeAutospacing="1" w:after="100" w:afterAutospacing="1"/>
    </w:pPr>
    <w:rPr>
      <w:sz w:val="24"/>
      <w:szCs w:val="24"/>
      <w:lang w:val="es-CO" w:eastAsia="es-CO"/>
    </w:rPr>
  </w:style>
  <w:style w:type="character" w:customStyle="1" w:styleId="relative">
    <w:name w:val="relative"/>
    <w:basedOn w:val="Fuentedeprrafopredeter"/>
    <w:rsid w:val="00AB2849"/>
  </w:style>
  <w:style w:type="character" w:customStyle="1" w:styleId="Ttulo2Car">
    <w:name w:val="Título 2 Car"/>
    <w:basedOn w:val="Fuentedeprrafopredeter"/>
    <w:link w:val="Ttulo2"/>
    <w:uiPriority w:val="9"/>
    <w:rsid w:val="00822D8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822D8C"/>
    <w:rPr>
      <w:rFonts w:eastAsiaTheme="majorEastAsia" w:cstheme="majorBidi"/>
      <w:color w:val="2E74B5" w:themeColor="accent1" w:themeShade="BF"/>
      <w:kern w:val="2"/>
      <w:sz w:val="28"/>
      <w:szCs w:val="28"/>
      <w14:ligatures w14:val="standardContextual"/>
    </w:rPr>
  </w:style>
  <w:style w:type="character" w:customStyle="1" w:styleId="bzpyqfadein">
    <w:name w:val="bz_pyq_fadein"/>
    <w:basedOn w:val="Fuentedeprrafopredeter"/>
    <w:rsid w:val="00822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82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E3EB7-1AAE-465A-BB21-BF23B369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34</Pages>
  <Words>11661</Words>
  <Characters>64136</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Sistemas16</dc:creator>
  <cp:keywords/>
  <dc:description/>
  <cp:lastModifiedBy>Usuario5</cp:lastModifiedBy>
  <cp:revision>20</cp:revision>
  <dcterms:created xsi:type="dcterms:W3CDTF">2025-05-09T14:08:00Z</dcterms:created>
  <dcterms:modified xsi:type="dcterms:W3CDTF">2026-05-20T16:28:00Z</dcterms:modified>
</cp:coreProperties>
</file>